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0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55"/>
      </w:tblGrid>
      <w:tr w:rsidR="00DF0F70">
        <w:tc>
          <w:tcPr>
            <w:tcW w:w="10755" w:type="dxa"/>
          </w:tcPr>
          <w:p w:rsidR="00DF0F70" w:rsidRDefault="00A52C16">
            <w:pPr>
              <w:spacing w:after="0" w:line="240" w:lineRule="auto"/>
              <w:ind w:left="0" w:hanging="2"/>
              <w:rPr>
                <w:rFonts w:ascii="Gill Sans" w:eastAsia="Gill Sans" w:hAnsi="Gill Sans" w:cs="Gill Sans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646C8840" wp14:editId="39CFAB31">
                  <wp:extent cx="1108364" cy="622935"/>
                  <wp:effectExtent l="0" t="0" r="0" b="5715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037"/>
                          <a:stretch/>
                        </pic:blipFill>
                        <pic:spPr bwMode="auto">
                          <a:xfrm>
                            <a:off x="0" y="0"/>
                            <a:ext cx="1157904" cy="650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476B8">
              <w:rPr>
                <w:rFonts w:ascii="Gill Sans" w:eastAsia="Gill Sans" w:hAnsi="Gill Sans" w:cs="Gill Sans"/>
                <w:b/>
                <w:i/>
                <w:sz w:val="32"/>
                <w:szCs w:val="32"/>
              </w:rPr>
              <w:t xml:space="preserve"> </w:t>
            </w:r>
            <w:r w:rsidR="004A76CF">
              <w:rPr>
                <w:rFonts w:ascii="Gill Sans" w:eastAsia="Gill Sans" w:hAnsi="Gill Sans" w:cs="Gill Sans"/>
                <w:b/>
                <w:i/>
                <w:sz w:val="32"/>
                <w:szCs w:val="32"/>
              </w:rPr>
              <w:t xml:space="preserve">                </w:t>
            </w:r>
            <w:r w:rsidR="00B476B8">
              <w:rPr>
                <w:rFonts w:ascii="Gill Sans" w:eastAsia="Gill Sans" w:hAnsi="Gill Sans" w:cs="Gill Sans"/>
                <w:b/>
                <w:i/>
                <w:sz w:val="32"/>
                <w:szCs w:val="32"/>
              </w:rPr>
              <w:t xml:space="preserve"> Learning Project - </w:t>
            </w:r>
            <w:r w:rsidRPr="00A52C16">
              <w:rPr>
                <w:rFonts w:ascii="Gill Sans" w:eastAsia="Gill Sans" w:hAnsi="Gill Sans" w:cs="Gill Sans"/>
                <w:b/>
                <w:i/>
                <w:sz w:val="32"/>
                <w:szCs w:val="32"/>
              </w:rPr>
              <w:t>Anglo-Saxons</w:t>
            </w:r>
            <w:r>
              <w:rPr>
                <w:rFonts w:ascii="Gill Sans" w:eastAsia="Gill Sans" w:hAnsi="Gill Sans" w:cs="Gill Sans"/>
                <w:b/>
                <w:i/>
                <w:sz w:val="32"/>
                <w:szCs w:val="32"/>
              </w:rPr>
              <w:t xml:space="preserve">           </w:t>
            </w:r>
            <w:r w:rsidR="00A25E1F">
              <w:rPr>
                <w:rFonts w:ascii="Gill Sans" w:eastAsia="Gill Sans" w:hAnsi="Gill Sans" w:cs="Gill Sans"/>
                <w:b/>
                <w:i/>
                <w:sz w:val="32"/>
                <w:szCs w:val="32"/>
              </w:rPr>
              <w:t xml:space="preserve">     </w:t>
            </w:r>
            <w:r>
              <w:rPr>
                <w:rFonts w:ascii="Gill Sans" w:eastAsia="Gill Sans" w:hAnsi="Gill Sans" w:cs="Gill Sans"/>
                <w:b/>
                <w:i/>
                <w:sz w:val="32"/>
                <w:szCs w:val="3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3A5A01D" wp14:editId="669FA89E">
                  <wp:extent cx="1295400" cy="651164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789" cy="656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476B8">
              <w:rPr>
                <w:b/>
                <w:sz w:val="32"/>
                <w:szCs w:val="32"/>
              </w:rPr>
              <w:br/>
            </w:r>
            <w:r w:rsidR="00B476B8">
              <w:rPr>
                <w:rFonts w:ascii="Gill Sans" w:eastAsia="Gill Sans" w:hAnsi="Gill Sans" w:cs="Gill Sans"/>
                <w:sz w:val="20"/>
                <w:szCs w:val="20"/>
              </w:rPr>
              <w:t>Dear Families,</w:t>
            </w:r>
          </w:p>
          <w:p w:rsidR="004A76CF" w:rsidRDefault="00A52C16">
            <w:pPr>
              <w:spacing w:after="0" w:line="240" w:lineRule="auto"/>
              <w:ind w:left="0" w:hanging="2"/>
              <w:rPr>
                <w:rFonts w:ascii="Gill Sans" w:eastAsia="Gill Sans" w:hAnsi="Gill Sans" w:cs="Gill Sans"/>
                <w:sz w:val="20"/>
                <w:szCs w:val="20"/>
              </w:rPr>
            </w:pPr>
            <w:r w:rsidRPr="00A52C16">
              <w:rPr>
                <w:rFonts w:ascii="Gill Sans" w:eastAsia="Gill Sans" w:hAnsi="Gill Sans" w:cs="Gill Sans"/>
                <w:noProof/>
                <w:sz w:val="20"/>
                <w:szCs w:val="20"/>
              </w:rPr>
              <w:drawing>
                <wp:inline distT="0" distB="0" distL="0" distR="0">
                  <wp:extent cx="6644640" cy="35052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464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F70" w:rsidRDefault="00B476B8" w:rsidP="00D36516">
            <w:pPr>
              <w:spacing w:after="0" w:line="240" w:lineRule="auto"/>
              <w:ind w:left="0" w:hanging="2"/>
              <w:rPr>
                <w:rFonts w:ascii="Gill Sans" w:eastAsia="Gill Sans" w:hAnsi="Gill Sans" w:cs="Gill Sans"/>
                <w:sz w:val="20"/>
                <w:szCs w:val="20"/>
              </w:rPr>
            </w:pPr>
            <w:r>
              <w:rPr>
                <w:rFonts w:ascii="Gill Sans" w:eastAsia="Gill Sans" w:hAnsi="Gill Sans" w:cs="Gill Sans"/>
                <w:sz w:val="20"/>
                <w:szCs w:val="20"/>
              </w:rPr>
              <w:t>Best wishes</w:t>
            </w:r>
            <w:r w:rsidR="00FC0273">
              <w:rPr>
                <w:rFonts w:ascii="Gill Sans" w:eastAsia="Gill Sans" w:hAnsi="Gill Sans" w:cs="Gill Sans"/>
                <w:sz w:val="20"/>
                <w:szCs w:val="20"/>
              </w:rPr>
              <w:t xml:space="preserve">   </w:t>
            </w:r>
            <w:r w:rsidR="00D36516">
              <w:rPr>
                <w:rFonts w:ascii="Gill Sans" w:eastAsia="Gill Sans" w:hAnsi="Gill Sans" w:cs="Gill Sans"/>
                <w:sz w:val="20"/>
                <w:szCs w:val="20"/>
              </w:rPr>
              <w:t xml:space="preserve">  </w:t>
            </w:r>
            <w:r w:rsidR="00FC0273">
              <w:rPr>
                <w:rFonts w:ascii="Gill Sans" w:eastAsia="Gill Sans" w:hAnsi="Gill Sans" w:cs="Gill Sans"/>
                <w:sz w:val="20"/>
                <w:szCs w:val="20"/>
              </w:rPr>
              <w:t xml:space="preserve">Mrs </w:t>
            </w:r>
            <w:proofErr w:type="spellStart"/>
            <w:r w:rsidR="00FC0273">
              <w:rPr>
                <w:rFonts w:ascii="Gill Sans" w:eastAsia="Gill Sans" w:hAnsi="Gill Sans" w:cs="Gill Sans"/>
                <w:sz w:val="20"/>
                <w:szCs w:val="20"/>
              </w:rPr>
              <w:t>Mehtar</w:t>
            </w:r>
            <w:proofErr w:type="spellEnd"/>
            <w:r w:rsidR="00FC0273">
              <w:rPr>
                <w:rFonts w:ascii="Gill Sans" w:eastAsia="Gill Sans" w:hAnsi="Gill Sans" w:cs="Gill Sans"/>
                <w:sz w:val="20"/>
                <w:szCs w:val="20"/>
              </w:rPr>
              <w:t xml:space="preserve"> &amp; Mr Bourne</w:t>
            </w:r>
          </w:p>
        </w:tc>
      </w:tr>
    </w:tbl>
    <w:tbl>
      <w:tblPr>
        <w:tblW w:w="1088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2523"/>
        <w:gridCol w:w="1872"/>
        <w:gridCol w:w="3515"/>
      </w:tblGrid>
      <w:tr w:rsidR="00164459" w:rsidRPr="00CB5E71" w:rsidTr="002D2269">
        <w:tc>
          <w:tcPr>
            <w:tcW w:w="2977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Science</w:t>
            </w:r>
          </w:p>
        </w:tc>
        <w:tc>
          <w:tcPr>
            <w:tcW w:w="4395" w:type="dxa"/>
            <w:gridSpan w:val="2"/>
            <w:tcBorders>
              <w:bottom w:val="single" w:sz="4" w:space="0" w:color="000000"/>
            </w:tcBorders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Maths</w:t>
            </w:r>
          </w:p>
        </w:tc>
        <w:tc>
          <w:tcPr>
            <w:tcW w:w="3515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English - writing</w:t>
            </w:r>
          </w:p>
        </w:tc>
      </w:tr>
      <w:tr w:rsidR="00164459" w:rsidRPr="00CB5E71" w:rsidTr="002D2269">
        <w:tc>
          <w:tcPr>
            <w:tcW w:w="2977" w:type="dxa"/>
          </w:tcPr>
          <w:p w:rsidR="004A76CF" w:rsidRPr="00FC0273" w:rsidRDefault="00C63E79" w:rsidP="00B476B8">
            <w:pPr>
              <w:pStyle w:val="ListParagraph"/>
              <w:spacing w:after="0" w:line="240" w:lineRule="auto"/>
              <w:ind w:left="0" w:hanging="2"/>
              <w:rPr>
                <w:rFonts w:ascii="Gill Sans MT" w:hAnsi="Gill Sans MT" w:cs="Arial"/>
                <w:sz w:val="16"/>
                <w:szCs w:val="16"/>
              </w:rPr>
            </w:pPr>
            <w:r w:rsidRPr="00FC0273">
              <w:rPr>
                <w:rFonts w:ascii="Gill Sans MT" w:hAnsi="Gill Sans MT" w:cs="Arial"/>
                <w:sz w:val="16"/>
                <w:szCs w:val="16"/>
              </w:rPr>
              <w:t>Plants</w:t>
            </w:r>
          </w:p>
          <w:p w:rsidR="004A76CF" w:rsidRPr="00FC0273" w:rsidRDefault="00C63E79" w:rsidP="00B476B8">
            <w:pPr>
              <w:pStyle w:val="ListParagraph"/>
              <w:spacing w:after="0" w:line="240" w:lineRule="auto"/>
              <w:ind w:left="0" w:hanging="2"/>
              <w:rPr>
                <w:rFonts w:ascii="Gill Sans MT" w:hAnsi="Gill Sans MT" w:cs="Arial"/>
                <w:sz w:val="16"/>
                <w:szCs w:val="16"/>
              </w:rPr>
            </w:pPr>
            <w:r w:rsidRPr="00FC0273">
              <w:rPr>
                <w:rFonts w:ascii="Gill Sans MT" w:hAnsi="Gill Sans MT" w:cs="Arial"/>
                <w:sz w:val="16"/>
                <w:szCs w:val="16"/>
              </w:rPr>
              <w:t>Light</w:t>
            </w:r>
          </w:p>
          <w:p w:rsidR="004A76CF" w:rsidRPr="00FC0273" w:rsidRDefault="004A76CF" w:rsidP="00B476B8">
            <w:pPr>
              <w:pStyle w:val="ListParagraph"/>
              <w:spacing w:after="0" w:line="240" w:lineRule="auto"/>
              <w:ind w:left="0" w:hanging="2"/>
              <w:rPr>
                <w:rFonts w:ascii="Gill Sans MT" w:hAnsi="Gill Sans MT" w:cs="Arial"/>
                <w:sz w:val="16"/>
                <w:szCs w:val="16"/>
              </w:rPr>
            </w:pPr>
          </w:p>
        </w:tc>
        <w:tc>
          <w:tcPr>
            <w:tcW w:w="2523" w:type="dxa"/>
            <w:tcBorders>
              <w:right w:val="nil"/>
            </w:tcBorders>
          </w:tcPr>
          <w:p w:rsidR="00C63E79" w:rsidRPr="00FC0273" w:rsidRDefault="00C63E79" w:rsidP="00C63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 xml:space="preserve">Fractions </w:t>
            </w:r>
          </w:p>
          <w:p w:rsidR="00C63E79" w:rsidRPr="00FC0273" w:rsidRDefault="00C63E79" w:rsidP="00C63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Time</w:t>
            </w:r>
          </w:p>
          <w:p w:rsidR="00164459" w:rsidRPr="00FC0273" w:rsidRDefault="00164459" w:rsidP="00C63E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872" w:type="dxa"/>
            <w:tcBorders>
              <w:left w:val="nil"/>
            </w:tcBorders>
          </w:tcPr>
          <w:p w:rsidR="00FC0273" w:rsidRPr="00FC0273" w:rsidRDefault="00FC0273" w:rsidP="00FC0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Money</w:t>
            </w:r>
          </w:p>
          <w:p w:rsidR="00FC0273" w:rsidRPr="00FC0273" w:rsidRDefault="00FC0273" w:rsidP="00FC0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 xml:space="preserve">Shape </w:t>
            </w:r>
          </w:p>
          <w:p w:rsidR="00164459" w:rsidRPr="00FC0273" w:rsidRDefault="00FC0273" w:rsidP="00FC0273">
            <w:pPr>
              <w:spacing w:after="0" w:line="240" w:lineRule="auto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Statistics</w:t>
            </w:r>
          </w:p>
        </w:tc>
        <w:tc>
          <w:tcPr>
            <w:tcW w:w="3515" w:type="dxa"/>
          </w:tcPr>
          <w:p w:rsidR="00164459" w:rsidRPr="00FC0273" w:rsidRDefault="00C63E79" w:rsidP="00C63E79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b/>
                <w:sz w:val="16"/>
                <w:szCs w:val="16"/>
              </w:rPr>
              <w:t>Narrative</w:t>
            </w: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>: Myths</w:t>
            </w:r>
          </w:p>
          <w:p w:rsidR="00C63E79" w:rsidRPr="00FC0273" w:rsidRDefault="00C63E79" w:rsidP="00C63E79">
            <w:pPr>
              <w:spacing w:after="0"/>
              <w:ind w:left="0" w:hanging="2"/>
              <w:rPr>
                <w:rFonts w:ascii="Gill Sans MT" w:eastAsia="Gill Sans" w:hAnsi="Gill Sans MT" w:cs="Gill Sans"/>
                <w:b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b/>
                <w:sz w:val="16"/>
                <w:szCs w:val="16"/>
              </w:rPr>
              <w:t xml:space="preserve">Explanation </w:t>
            </w:r>
          </w:p>
          <w:p w:rsidR="00C63E79" w:rsidRPr="00FC0273" w:rsidRDefault="00C63E79" w:rsidP="00C63E79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b/>
                <w:sz w:val="16"/>
                <w:szCs w:val="16"/>
              </w:rPr>
              <w:t xml:space="preserve">Poetry </w:t>
            </w: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>Limericks</w:t>
            </w:r>
          </w:p>
        </w:tc>
      </w:tr>
      <w:tr w:rsidR="00164459" w:rsidRPr="00CB5E71" w:rsidTr="002D2269">
        <w:tc>
          <w:tcPr>
            <w:tcW w:w="2977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English - Grammar</w:t>
            </w:r>
          </w:p>
        </w:tc>
        <w:tc>
          <w:tcPr>
            <w:tcW w:w="2523" w:type="dxa"/>
            <w:shd w:val="clear" w:color="auto" w:fill="auto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Phonics &amp; Spelling</w:t>
            </w:r>
          </w:p>
        </w:tc>
        <w:tc>
          <w:tcPr>
            <w:tcW w:w="1872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PSHE</w:t>
            </w:r>
          </w:p>
        </w:tc>
        <w:tc>
          <w:tcPr>
            <w:tcW w:w="3515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RE</w:t>
            </w:r>
          </w:p>
        </w:tc>
      </w:tr>
      <w:tr w:rsidR="00164459" w:rsidRPr="00CB5E71" w:rsidTr="002D2269">
        <w:tc>
          <w:tcPr>
            <w:tcW w:w="2977" w:type="dxa"/>
          </w:tcPr>
          <w:p w:rsidR="00AE0E61" w:rsidRPr="00FC0273" w:rsidRDefault="00AE0E61" w:rsidP="00AE0E61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>Express time, place and cause using conjunctions, adverbs and prepositions.</w:t>
            </w:r>
          </w:p>
          <w:p w:rsidR="00AE0E61" w:rsidRPr="00FC0273" w:rsidRDefault="00AE0E61" w:rsidP="00AE0E61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>Inverted commas.</w:t>
            </w:r>
          </w:p>
          <w:p w:rsidR="00AE0E61" w:rsidRPr="00FC0273" w:rsidRDefault="00AE0E61" w:rsidP="00AE0E61">
            <w:pP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>Use fronted adverbials</w:t>
            </w:r>
          </w:p>
          <w:p w:rsidR="00AE0E61" w:rsidRPr="00FC0273" w:rsidRDefault="00AE0E61" w:rsidP="00AE0E61">
            <w:pPr>
              <w:spacing w:after="0"/>
              <w:ind w:left="0" w:hanging="2"/>
              <w:jc w:val="both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>Use commas after fronted adverbials.</w:t>
            </w:r>
          </w:p>
          <w:p w:rsidR="00AE0E61" w:rsidRPr="00FC0273" w:rsidRDefault="00AE0E61" w:rsidP="00AE0E61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>Use of nouns or pronouns for clarity, cohesion and to avoid repetition.</w:t>
            </w:r>
          </w:p>
          <w:p w:rsidR="00AE0E61" w:rsidRPr="00FC0273" w:rsidRDefault="00AE0E61" w:rsidP="00AE0E61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>Using a range of prefixes.</w:t>
            </w:r>
          </w:p>
          <w:p w:rsidR="00AE0E61" w:rsidRPr="00FC0273" w:rsidRDefault="00AE0E61" w:rsidP="00AE0E61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>Extend sentences by using a wider range of conjunctions.</w:t>
            </w:r>
          </w:p>
          <w:p w:rsidR="00AE0E61" w:rsidRPr="00FC0273" w:rsidRDefault="00AE0E61" w:rsidP="00AE0E61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>Using possessive apostrophes.</w:t>
            </w:r>
          </w:p>
          <w:p w:rsidR="004A76CF" w:rsidRPr="00FC0273" w:rsidRDefault="00AE0E61" w:rsidP="00AE0E61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>Use the present perfect form of verbs.</w:t>
            </w:r>
          </w:p>
        </w:tc>
        <w:tc>
          <w:tcPr>
            <w:tcW w:w="2523" w:type="dxa"/>
            <w:shd w:val="clear" w:color="auto" w:fill="auto"/>
          </w:tcPr>
          <w:p w:rsidR="00AE0E61" w:rsidRPr="00FC0273" w:rsidRDefault="00AE0E61" w:rsidP="00AE0E61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FC0273">
              <w:rPr>
                <w:rFonts w:ascii="Gill Sans MT" w:hAnsi="Gill Sans MT"/>
                <w:sz w:val="16"/>
                <w:szCs w:val="16"/>
              </w:rPr>
              <w:t xml:space="preserve">The suffix </w:t>
            </w:r>
            <w:proofErr w:type="spellStart"/>
            <w:r w:rsidRPr="00FC0273">
              <w:rPr>
                <w:rFonts w:ascii="Gill Sans MT" w:hAnsi="Gill Sans MT"/>
                <w:sz w:val="16"/>
                <w:szCs w:val="16"/>
              </w:rPr>
              <w:t>ly</w:t>
            </w:r>
            <w:proofErr w:type="spellEnd"/>
          </w:p>
          <w:p w:rsidR="00AE0E61" w:rsidRPr="00FC0273" w:rsidRDefault="00AE0E61" w:rsidP="00AE0E61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FC0273">
              <w:rPr>
                <w:rFonts w:ascii="Gill Sans MT" w:hAnsi="Gill Sans MT"/>
                <w:sz w:val="16"/>
                <w:szCs w:val="16"/>
              </w:rPr>
              <w:t>Endings to the word - hope</w:t>
            </w:r>
          </w:p>
          <w:p w:rsidR="00AE0E61" w:rsidRPr="00FC0273" w:rsidRDefault="00AE0E61" w:rsidP="00AE0E61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FC0273">
              <w:rPr>
                <w:rFonts w:ascii="Gill Sans MT" w:hAnsi="Gill Sans MT"/>
                <w:sz w:val="16"/>
                <w:szCs w:val="16"/>
              </w:rPr>
              <w:t xml:space="preserve">The sound </w:t>
            </w:r>
            <w:proofErr w:type="spellStart"/>
            <w:r w:rsidRPr="00FC0273">
              <w:rPr>
                <w:rFonts w:ascii="Gill Sans MT" w:hAnsi="Gill Sans MT"/>
                <w:sz w:val="16"/>
                <w:szCs w:val="16"/>
              </w:rPr>
              <w:t>ee</w:t>
            </w:r>
            <w:proofErr w:type="spellEnd"/>
            <w:r w:rsidRPr="00FC0273">
              <w:rPr>
                <w:rFonts w:ascii="Gill Sans MT" w:hAnsi="Gill Sans MT"/>
                <w:sz w:val="16"/>
                <w:szCs w:val="16"/>
              </w:rPr>
              <w:t xml:space="preserve"> spelt – </w:t>
            </w:r>
            <w:proofErr w:type="spellStart"/>
            <w:r w:rsidRPr="00FC0273">
              <w:rPr>
                <w:rFonts w:ascii="Gill Sans MT" w:hAnsi="Gill Sans MT"/>
                <w:sz w:val="16"/>
                <w:szCs w:val="16"/>
              </w:rPr>
              <w:t>ee</w:t>
            </w:r>
            <w:proofErr w:type="spellEnd"/>
            <w:r w:rsidRPr="00FC0273">
              <w:rPr>
                <w:rFonts w:ascii="Gill Sans MT" w:hAnsi="Gill Sans MT"/>
                <w:sz w:val="16"/>
                <w:szCs w:val="16"/>
              </w:rPr>
              <w:t xml:space="preserve">, </w:t>
            </w:r>
            <w:proofErr w:type="spellStart"/>
            <w:r w:rsidRPr="00FC0273">
              <w:rPr>
                <w:rFonts w:ascii="Gill Sans MT" w:hAnsi="Gill Sans MT"/>
                <w:sz w:val="16"/>
                <w:szCs w:val="16"/>
              </w:rPr>
              <w:t>ea</w:t>
            </w:r>
            <w:proofErr w:type="spellEnd"/>
            <w:r w:rsidRPr="00FC0273">
              <w:rPr>
                <w:rFonts w:ascii="Gill Sans MT" w:hAnsi="Gill Sans MT"/>
                <w:sz w:val="16"/>
                <w:szCs w:val="16"/>
              </w:rPr>
              <w:t xml:space="preserve">, e-e, </w:t>
            </w:r>
            <w:proofErr w:type="spellStart"/>
            <w:r w:rsidRPr="00FC0273">
              <w:rPr>
                <w:rFonts w:ascii="Gill Sans MT" w:hAnsi="Gill Sans MT"/>
                <w:sz w:val="16"/>
                <w:szCs w:val="16"/>
              </w:rPr>
              <w:t>ie</w:t>
            </w:r>
            <w:proofErr w:type="spellEnd"/>
            <w:r w:rsidRPr="00FC0273">
              <w:rPr>
                <w:rFonts w:ascii="Gill Sans MT" w:hAnsi="Gill Sans MT"/>
                <w:sz w:val="16"/>
                <w:szCs w:val="16"/>
              </w:rPr>
              <w:t xml:space="preserve">, y, </w:t>
            </w:r>
            <w:proofErr w:type="spellStart"/>
            <w:r w:rsidRPr="00FC0273">
              <w:rPr>
                <w:rFonts w:ascii="Gill Sans MT" w:hAnsi="Gill Sans MT"/>
                <w:sz w:val="16"/>
                <w:szCs w:val="16"/>
              </w:rPr>
              <w:t>ey</w:t>
            </w:r>
            <w:proofErr w:type="spellEnd"/>
          </w:p>
          <w:p w:rsidR="00164459" w:rsidRPr="00FC0273" w:rsidRDefault="00AE0E61" w:rsidP="00AE0E61">
            <w:pPr>
              <w:spacing w:after="0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  <w:r w:rsidRPr="00FC0273">
              <w:rPr>
                <w:rFonts w:ascii="Gill Sans MT" w:hAnsi="Gill Sans MT"/>
                <w:sz w:val="16"/>
                <w:szCs w:val="16"/>
              </w:rPr>
              <w:t>Revision of KS1 Vowel digraphs</w:t>
            </w:r>
          </w:p>
          <w:p w:rsidR="00AE0E61" w:rsidRPr="00FC0273" w:rsidRDefault="00AE0E61" w:rsidP="00AE0E61">
            <w:pPr>
              <w:spacing w:after="0"/>
              <w:ind w:leftChars="0" w:left="2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FC0273">
              <w:rPr>
                <w:rFonts w:ascii="Gill Sans MT" w:hAnsi="Gill Sans MT"/>
                <w:b/>
                <w:sz w:val="16"/>
                <w:szCs w:val="16"/>
              </w:rPr>
              <w:t>Homophones</w:t>
            </w:r>
          </w:p>
          <w:p w:rsidR="00AE0E61" w:rsidRPr="00FC0273" w:rsidRDefault="00AE0E61" w:rsidP="00AE0E61">
            <w:pPr>
              <w:spacing w:after="0"/>
              <w:ind w:leftChars="0" w:left="2" w:hanging="2"/>
              <w:rPr>
                <w:rFonts w:ascii="Gill Sans MT" w:hAnsi="Gill Sans MT"/>
                <w:sz w:val="16"/>
                <w:szCs w:val="16"/>
              </w:rPr>
            </w:pPr>
            <w:r w:rsidRPr="00FC0273">
              <w:rPr>
                <w:rFonts w:ascii="Gill Sans MT" w:hAnsi="Gill Sans MT"/>
                <w:sz w:val="16"/>
                <w:szCs w:val="16"/>
              </w:rPr>
              <w:t xml:space="preserve">groan / grown     </w:t>
            </w:r>
          </w:p>
          <w:p w:rsidR="00AE0E61" w:rsidRPr="00FC0273" w:rsidRDefault="00AE0E61" w:rsidP="00AE0E61">
            <w:pPr>
              <w:spacing w:after="0"/>
              <w:ind w:leftChars="0" w:left="2" w:hanging="2"/>
              <w:rPr>
                <w:rFonts w:ascii="Gill Sans MT" w:hAnsi="Gill Sans MT"/>
                <w:sz w:val="16"/>
                <w:szCs w:val="16"/>
              </w:rPr>
            </w:pPr>
            <w:r w:rsidRPr="00FC0273">
              <w:rPr>
                <w:rFonts w:ascii="Gill Sans MT" w:hAnsi="Gill Sans MT"/>
                <w:sz w:val="16"/>
                <w:szCs w:val="16"/>
              </w:rPr>
              <w:t>heel / heal / he’ll</w:t>
            </w:r>
          </w:p>
          <w:p w:rsidR="00AE0E61" w:rsidRPr="00FC0273" w:rsidRDefault="00AE0E61" w:rsidP="00AE0E61">
            <w:pPr>
              <w:spacing w:after="0"/>
              <w:ind w:leftChars="0" w:left="2" w:hanging="2"/>
              <w:rPr>
                <w:rFonts w:ascii="Gill Sans MT" w:hAnsi="Gill Sans MT"/>
                <w:sz w:val="16"/>
                <w:szCs w:val="16"/>
              </w:rPr>
            </w:pPr>
            <w:r w:rsidRPr="00FC0273">
              <w:rPr>
                <w:rFonts w:ascii="Gill Sans MT" w:hAnsi="Gill Sans MT"/>
                <w:sz w:val="16"/>
                <w:szCs w:val="16"/>
              </w:rPr>
              <w:t xml:space="preserve">rain / rein / reign     </w:t>
            </w:r>
          </w:p>
          <w:p w:rsidR="00AE0E61" w:rsidRPr="00FC0273" w:rsidRDefault="00AE0E61" w:rsidP="00AE0E61">
            <w:pPr>
              <w:spacing w:after="0"/>
              <w:ind w:leftChars="0" w:left="2" w:hanging="2"/>
              <w:rPr>
                <w:rFonts w:ascii="Gill Sans MT" w:hAnsi="Gill Sans MT"/>
                <w:sz w:val="16"/>
                <w:szCs w:val="16"/>
              </w:rPr>
            </w:pPr>
            <w:r w:rsidRPr="00FC0273">
              <w:rPr>
                <w:rFonts w:ascii="Gill Sans MT" w:hAnsi="Gill Sans MT"/>
                <w:sz w:val="16"/>
                <w:szCs w:val="16"/>
              </w:rPr>
              <w:t>plain / plane</w:t>
            </w:r>
          </w:p>
          <w:p w:rsidR="00AE0E61" w:rsidRPr="00FC0273" w:rsidRDefault="00AE0E61" w:rsidP="00AE0E61">
            <w:pPr>
              <w:spacing w:after="0"/>
              <w:ind w:leftChars="0" w:left="2" w:hanging="2"/>
              <w:rPr>
                <w:rFonts w:ascii="Gill Sans MT" w:hAnsi="Gill Sans MT"/>
                <w:sz w:val="16"/>
                <w:szCs w:val="16"/>
              </w:rPr>
            </w:pPr>
            <w:r w:rsidRPr="00FC0273">
              <w:rPr>
                <w:rFonts w:ascii="Gill Sans MT" w:hAnsi="Gill Sans MT"/>
                <w:sz w:val="16"/>
                <w:szCs w:val="16"/>
              </w:rPr>
              <w:t>The ‘</w:t>
            </w:r>
            <w:proofErr w:type="spellStart"/>
            <w:r w:rsidRPr="00FC0273">
              <w:rPr>
                <w:rFonts w:ascii="Gill Sans MT" w:hAnsi="Gill Sans MT"/>
                <w:sz w:val="16"/>
                <w:szCs w:val="16"/>
              </w:rPr>
              <w:t>ou</w:t>
            </w:r>
            <w:proofErr w:type="spellEnd"/>
            <w:r w:rsidRPr="00FC0273">
              <w:rPr>
                <w:rFonts w:ascii="Gill Sans MT" w:hAnsi="Gill Sans MT"/>
                <w:sz w:val="16"/>
                <w:szCs w:val="16"/>
              </w:rPr>
              <w:t>’ sound</w:t>
            </w:r>
          </w:p>
          <w:p w:rsidR="00AE0E61" w:rsidRPr="00FC0273" w:rsidRDefault="00AE0E61" w:rsidP="00AE0E61">
            <w:pPr>
              <w:spacing w:after="0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1872" w:type="dxa"/>
          </w:tcPr>
          <w:p w:rsidR="00AE0E61" w:rsidRPr="00FC0273" w:rsidRDefault="00AE0E61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Smoking</w:t>
            </w:r>
          </w:p>
          <w:p w:rsidR="00AE0E61" w:rsidRPr="00FC0273" w:rsidRDefault="00AE0E61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Parts of the body</w:t>
            </w:r>
          </w:p>
          <w:p w:rsidR="00AE0E61" w:rsidRPr="00FC0273" w:rsidRDefault="00AE0E61" w:rsidP="00AE0E61">
            <w:pP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Different Families</w:t>
            </w:r>
          </w:p>
          <w:p w:rsidR="00AE0E61" w:rsidRPr="00FC0273" w:rsidRDefault="00AE0E61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Aspirations</w:t>
            </w:r>
          </w:p>
          <w:p w:rsidR="00164459" w:rsidRPr="00FC0273" w:rsidRDefault="00AE0E61" w:rsidP="00AE0E61">
            <w:pPr>
              <w:spacing w:after="0" w:line="240" w:lineRule="auto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Keeping safe</w:t>
            </w:r>
          </w:p>
        </w:tc>
        <w:tc>
          <w:tcPr>
            <w:tcW w:w="3515" w:type="dxa"/>
          </w:tcPr>
          <w:p w:rsidR="00AE0E61" w:rsidRPr="00AF6203" w:rsidRDefault="00AF6203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AF6203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The Ten Commandments</w:t>
            </w:r>
          </w:p>
          <w:p w:rsidR="00AF6203" w:rsidRPr="00AF6203" w:rsidRDefault="00AF6203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  <w:p w:rsidR="00AF6203" w:rsidRPr="00FC0273" w:rsidRDefault="00AF6203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Pilgrimage</w:t>
            </w:r>
          </w:p>
        </w:tc>
      </w:tr>
      <w:tr w:rsidR="00164459" w:rsidRPr="00CB5E71" w:rsidTr="002D2269">
        <w:tc>
          <w:tcPr>
            <w:tcW w:w="2977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Computing</w:t>
            </w:r>
          </w:p>
        </w:tc>
        <w:tc>
          <w:tcPr>
            <w:tcW w:w="2523" w:type="dxa"/>
          </w:tcPr>
          <w:p w:rsidR="00164459" w:rsidRPr="00CB5E71" w:rsidRDefault="00164459" w:rsidP="00B476B8">
            <w:pPr>
              <w:tabs>
                <w:tab w:val="right" w:pos="2095"/>
              </w:tabs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PE</w:t>
            </w:r>
            <w:r w:rsidRPr="00CB5E71">
              <w:rPr>
                <w:rFonts w:ascii="Gill Sans MT" w:hAnsi="Gill Sans MT"/>
                <w:b/>
                <w:sz w:val="16"/>
                <w:szCs w:val="16"/>
              </w:rPr>
              <w:tab/>
            </w:r>
          </w:p>
        </w:tc>
        <w:tc>
          <w:tcPr>
            <w:tcW w:w="1872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History</w:t>
            </w:r>
          </w:p>
        </w:tc>
        <w:tc>
          <w:tcPr>
            <w:tcW w:w="3515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Geography</w:t>
            </w:r>
          </w:p>
        </w:tc>
      </w:tr>
      <w:tr w:rsidR="00164459" w:rsidRPr="00CB5E71" w:rsidTr="002D2269">
        <w:tc>
          <w:tcPr>
            <w:tcW w:w="2977" w:type="dxa"/>
          </w:tcPr>
          <w:p w:rsidR="00AF6203" w:rsidRDefault="00AE0E61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ind w:leftChars="0" w:left="0" w:firstLineChars="0" w:firstLine="0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b/>
                <w:color w:val="000000"/>
                <w:sz w:val="16"/>
                <w:szCs w:val="16"/>
              </w:rPr>
              <w:t>Data retrieving</w:t>
            </w:r>
            <w:r w:rsidRPr="00FC0273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 xml:space="preserve"> – branching data bases</w:t>
            </w:r>
          </w:p>
          <w:p w:rsidR="00164459" w:rsidRPr="00AF6203" w:rsidRDefault="00AF6203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ind w:leftChars="0" w:left="0" w:firstLineChars="0" w:firstLine="0"/>
              <w:rPr>
                <w:rFonts w:ascii="Gill Sans MT" w:eastAsia="Gill Sans" w:hAnsi="Gill Sans MT" w:cs="Gill Sans"/>
                <w:b/>
                <w:color w:val="000000"/>
                <w:sz w:val="16"/>
                <w:szCs w:val="16"/>
              </w:rPr>
            </w:pPr>
            <w:r w:rsidRPr="00AF6203">
              <w:rPr>
                <w:rFonts w:ascii="Gill Sans MT" w:eastAsia="Gill Sans" w:hAnsi="Gill Sans MT" w:cs="Gill Sans"/>
                <w:b/>
                <w:color w:val="000000"/>
                <w:sz w:val="16"/>
                <w:szCs w:val="16"/>
              </w:rPr>
              <w:t>Animations</w:t>
            </w:r>
            <w:r w:rsidR="00AE0E61" w:rsidRPr="00AF6203">
              <w:rPr>
                <w:rFonts w:ascii="Gill Sans MT" w:eastAsia="Gill Sans" w:hAnsi="Gill Sans MT" w:cs="Gill Sans"/>
                <w:b/>
                <w:color w:val="000000"/>
                <w:sz w:val="16"/>
                <w:szCs w:val="16"/>
              </w:rPr>
              <w:t xml:space="preserve">  </w:t>
            </w:r>
          </w:p>
          <w:p w:rsidR="00AF6203" w:rsidRPr="00FC0273" w:rsidRDefault="00AF6203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</w:p>
          <w:p w:rsidR="004A76CF" w:rsidRPr="00FC0273" w:rsidRDefault="004A76CF" w:rsidP="00B4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  <w:p w:rsidR="004A76CF" w:rsidRPr="00FC0273" w:rsidRDefault="004A76CF" w:rsidP="00B4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  <w:p w:rsidR="004A76CF" w:rsidRPr="00FC0273" w:rsidRDefault="004A76CF" w:rsidP="00B4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23" w:type="dxa"/>
          </w:tcPr>
          <w:p w:rsidR="00AE0E61" w:rsidRPr="00FC0273" w:rsidRDefault="00AE0E61" w:rsidP="00AE0E61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b/>
                <w:sz w:val="16"/>
                <w:szCs w:val="16"/>
              </w:rPr>
              <w:t xml:space="preserve">Gymnastics: </w:t>
            </w: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>Travelling with a change of front and change of direction</w:t>
            </w:r>
          </w:p>
          <w:p w:rsidR="00AE0E61" w:rsidRPr="00FC0273" w:rsidRDefault="00AE0E61" w:rsidP="00AE0E61">
            <w:pPr>
              <w:spacing w:after="0"/>
              <w:ind w:left="0" w:hanging="2"/>
              <w:rPr>
                <w:rFonts w:ascii="Gill Sans MT" w:eastAsia="Gill Sans" w:hAnsi="Gill Sans MT" w:cs="Gill Sans"/>
                <w:b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b/>
                <w:sz w:val="16"/>
                <w:szCs w:val="16"/>
              </w:rPr>
              <w:t xml:space="preserve">Athletics: </w:t>
            </w:r>
            <w:r w:rsidRPr="00FC0273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Throwing, Jumping and Running</w:t>
            </w:r>
          </w:p>
          <w:p w:rsidR="00AE0E61" w:rsidRPr="00FC0273" w:rsidRDefault="00AE0E61" w:rsidP="00AE0E61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>Striking &amp; Fielding</w:t>
            </w:r>
          </w:p>
          <w:p w:rsidR="00AE0E61" w:rsidRPr="00FC0273" w:rsidRDefault="00AE0E61" w:rsidP="00AE0E61">
            <w:pP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b/>
                <w:color w:val="000000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b/>
                <w:color w:val="000000"/>
                <w:sz w:val="16"/>
                <w:szCs w:val="16"/>
              </w:rPr>
              <w:t>Games:</w:t>
            </w:r>
          </w:p>
          <w:p w:rsidR="00AE0E61" w:rsidRPr="00FC0273" w:rsidRDefault="00AE0E61" w:rsidP="00AE0E61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>Building Cricket Skills</w:t>
            </w:r>
          </w:p>
          <w:p w:rsidR="00AE0E61" w:rsidRPr="00FC0273" w:rsidRDefault="00AE0E61" w:rsidP="00AE0E61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 xml:space="preserve"> (Cricket)</w:t>
            </w:r>
          </w:p>
          <w:p w:rsidR="00AE0E61" w:rsidRPr="00FC0273" w:rsidRDefault="00AE0E61" w:rsidP="00AE0E61">
            <w:pPr>
              <w:spacing w:after="0"/>
              <w:ind w:left="0" w:hanging="2"/>
              <w:rPr>
                <w:rFonts w:ascii="Gill Sans MT" w:eastAsia="Gill Sans" w:hAnsi="Gill Sans MT" w:cs="Gill Sans"/>
                <w:b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b/>
                <w:sz w:val="16"/>
                <w:szCs w:val="16"/>
              </w:rPr>
              <w:t>Team building games</w:t>
            </w:r>
          </w:p>
          <w:p w:rsidR="00AE0E61" w:rsidRPr="00FC0273" w:rsidRDefault="00AE0E61" w:rsidP="00AE0E61">
            <w:pPr>
              <w:spacing w:after="0"/>
              <w:ind w:left="0" w:hanging="2"/>
              <w:rPr>
                <w:rFonts w:ascii="Gill Sans MT" w:eastAsia="Gill Sans" w:hAnsi="Gill Sans MT" w:cs="Gill Sans"/>
                <w:b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b/>
                <w:sz w:val="16"/>
                <w:szCs w:val="16"/>
              </w:rPr>
              <w:t>Orienteering</w:t>
            </w:r>
          </w:p>
          <w:p w:rsidR="00164459" w:rsidRPr="00FC0273" w:rsidRDefault="00AE0E61" w:rsidP="00AE0E61">
            <w:pP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b/>
                <w:color w:val="000000"/>
                <w:sz w:val="16"/>
                <w:szCs w:val="16"/>
              </w:rPr>
              <w:t xml:space="preserve">Dance: </w:t>
            </w: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>English country dancing</w:t>
            </w:r>
          </w:p>
        </w:tc>
        <w:tc>
          <w:tcPr>
            <w:tcW w:w="1872" w:type="dxa"/>
          </w:tcPr>
          <w:p w:rsidR="00164459" w:rsidRPr="00FC0273" w:rsidRDefault="00AE0E61" w:rsidP="00B476B8">
            <w:pPr>
              <w:spacing w:after="0" w:line="240" w:lineRule="auto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b/>
                <w:color w:val="000000"/>
                <w:sz w:val="16"/>
                <w:szCs w:val="16"/>
              </w:rPr>
              <w:t>Anglo Saxons</w:t>
            </w:r>
          </w:p>
        </w:tc>
        <w:tc>
          <w:tcPr>
            <w:tcW w:w="3515" w:type="dxa"/>
          </w:tcPr>
          <w:p w:rsidR="00AF6203" w:rsidRDefault="00AF6203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Chars="0" w:left="0" w:firstLineChars="0" w:firstLine="0"/>
              <w:rPr>
                <w:rFonts w:ascii="Gill Sans MT" w:eastAsia="Gill Sans" w:hAnsi="Gill Sans MT" w:cs="Gill Sans"/>
                <w:b/>
                <w:sz w:val="16"/>
                <w:szCs w:val="16"/>
              </w:rPr>
            </w:pPr>
            <w:r>
              <w:rPr>
                <w:rFonts w:ascii="Gill Sans MT" w:eastAsia="Gill Sans" w:hAnsi="Gill Sans MT" w:cs="Gill Sans"/>
                <w:b/>
                <w:sz w:val="16"/>
                <w:szCs w:val="16"/>
              </w:rPr>
              <w:t>UK Cities and Counties</w:t>
            </w:r>
          </w:p>
          <w:p w:rsidR="00AF6203" w:rsidRDefault="00AF6203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Chars="0" w:left="0" w:firstLineChars="0" w:firstLine="0"/>
              <w:rPr>
                <w:rFonts w:ascii="Gill Sans MT" w:eastAsia="Gill Sans" w:hAnsi="Gill Sans MT" w:cs="Gill Sans"/>
                <w:b/>
                <w:sz w:val="16"/>
                <w:szCs w:val="16"/>
              </w:rPr>
            </w:pPr>
          </w:p>
          <w:p w:rsidR="00AF6203" w:rsidRPr="00AF6203" w:rsidRDefault="00AF6203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Chars="0" w:left="0" w:firstLineChars="0" w:firstLine="0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AF6203">
              <w:rPr>
                <w:rFonts w:ascii="Gill Sans MT" w:eastAsia="Gill Sans" w:hAnsi="Gill Sans MT" w:cs="Gill Sans"/>
                <w:sz w:val="16"/>
                <w:szCs w:val="16"/>
              </w:rPr>
              <w:t>Map work</w:t>
            </w:r>
          </w:p>
          <w:p w:rsidR="00AF6203" w:rsidRPr="00AF6203" w:rsidRDefault="00AF6203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Chars="0" w:left="0" w:firstLineChars="0" w:firstLine="0"/>
              <w:rPr>
                <w:rFonts w:ascii="Gill Sans MT" w:eastAsia="Gill Sans" w:hAnsi="Gill Sans MT" w:cs="Gill Sans"/>
                <w:sz w:val="16"/>
                <w:szCs w:val="16"/>
              </w:rPr>
            </w:pPr>
          </w:p>
          <w:p w:rsidR="00164459" w:rsidRPr="00FC0273" w:rsidRDefault="00AE0E61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  <w:r w:rsidRPr="00AF6203">
              <w:rPr>
                <w:rFonts w:ascii="Gill Sans MT" w:eastAsia="Gill Sans" w:hAnsi="Gill Sans MT" w:cs="Gill Sans"/>
                <w:sz w:val="16"/>
                <w:szCs w:val="16"/>
              </w:rPr>
              <w:t>Why was London chosen to be the capital city of England?</w:t>
            </w: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 xml:space="preserve"> </w:t>
            </w:r>
          </w:p>
        </w:tc>
      </w:tr>
      <w:tr w:rsidR="00164459" w:rsidRPr="00CB5E71" w:rsidTr="002D2269">
        <w:tc>
          <w:tcPr>
            <w:tcW w:w="2977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Art &amp; Design</w:t>
            </w:r>
          </w:p>
        </w:tc>
        <w:tc>
          <w:tcPr>
            <w:tcW w:w="2523" w:type="dxa"/>
          </w:tcPr>
          <w:p w:rsidR="00164459" w:rsidRPr="00CB5E71" w:rsidRDefault="00164459" w:rsidP="00B476B8">
            <w:pPr>
              <w:tabs>
                <w:tab w:val="right" w:pos="2095"/>
              </w:tabs>
              <w:spacing w:after="0" w:line="240" w:lineRule="auto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Design &amp; Technology</w:t>
            </w:r>
          </w:p>
        </w:tc>
        <w:tc>
          <w:tcPr>
            <w:tcW w:w="1872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Spanish</w:t>
            </w:r>
          </w:p>
        </w:tc>
        <w:tc>
          <w:tcPr>
            <w:tcW w:w="3515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Music</w:t>
            </w:r>
          </w:p>
        </w:tc>
      </w:tr>
      <w:tr w:rsidR="00164459" w:rsidRPr="002942E0" w:rsidTr="002D2269">
        <w:tc>
          <w:tcPr>
            <w:tcW w:w="2977" w:type="dxa"/>
          </w:tcPr>
          <w:p w:rsidR="00AE0E61" w:rsidRPr="00FC0273" w:rsidRDefault="00AE0E61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b/>
                <w:color w:val="000000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b/>
                <w:color w:val="000000"/>
                <w:sz w:val="16"/>
                <w:szCs w:val="16"/>
              </w:rPr>
              <w:t>Digital Media</w:t>
            </w:r>
          </w:p>
          <w:p w:rsidR="00AE0E61" w:rsidRPr="00FC0273" w:rsidRDefault="00AE0E61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b/>
                <w:color w:val="000000"/>
                <w:sz w:val="16"/>
                <w:szCs w:val="16"/>
              </w:rPr>
              <w:t>Drawing</w:t>
            </w:r>
            <w:r w:rsidRPr="00FC0273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 xml:space="preserve"> – still life</w:t>
            </w:r>
          </w:p>
          <w:p w:rsidR="00164459" w:rsidRPr="00FC0273" w:rsidRDefault="00164459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</w:p>
          <w:p w:rsidR="004A76CF" w:rsidRPr="00FC0273" w:rsidRDefault="004A76CF" w:rsidP="00B4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  <w:p w:rsidR="004A76CF" w:rsidRPr="00FC0273" w:rsidRDefault="004A76CF" w:rsidP="00B4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  <w:p w:rsidR="004A76CF" w:rsidRPr="00FC0273" w:rsidRDefault="004A76CF" w:rsidP="00B4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  <w:p w:rsidR="004A76CF" w:rsidRPr="00FC0273" w:rsidRDefault="004A76CF" w:rsidP="00B4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  <w:p w:rsidR="004A76CF" w:rsidRPr="00FC0273" w:rsidRDefault="004A76CF" w:rsidP="00B4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  <w:p w:rsidR="004A76CF" w:rsidRPr="00FC0273" w:rsidRDefault="004A76CF" w:rsidP="00B47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</w:p>
        </w:tc>
        <w:tc>
          <w:tcPr>
            <w:tcW w:w="2523" w:type="dxa"/>
          </w:tcPr>
          <w:p w:rsidR="00164459" w:rsidRPr="00FC0273" w:rsidRDefault="00AE0E61" w:rsidP="00B476B8">
            <w:pPr>
              <w:tabs>
                <w:tab w:val="right" w:pos="2095"/>
              </w:tabs>
              <w:spacing w:after="0" w:line="240" w:lineRule="auto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b/>
                <w:color w:val="000000"/>
                <w:sz w:val="16"/>
                <w:szCs w:val="16"/>
              </w:rPr>
              <w:t>Sheet Materials</w:t>
            </w:r>
            <w:r w:rsidRPr="00FC0273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 xml:space="preserve"> – Levers, pivots &amp; pop ups</w:t>
            </w:r>
          </w:p>
        </w:tc>
        <w:tc>
          <w:tcPr>
            <w:tcW w:w="1872" w:type="dxa"/>
          </w:tcPr>
          <w:p w:rsidR="00AE0E61" w:rsidRPr="00FC0273" w:rsidRDefault="00AE0E61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Fruit</w:t>
            </w:r>
          </w:p>
          <w:p w:rsidR="00AE0E61" w:rsidRPr="00FC0273" w:rsidRDefault="00AE0E61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Saying ‘I am hungry/thirsty/cold/hot’</w:t>
            </w:r>
          </w:p>
          <w:p w:rsidR="00AE0E61" w:rsidRPr="00FC0273" w:rsidRDefault="00AE0E61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Buying ice cream</w:t>
            </w:r>
          </w:p>
          <w:p w:rsidR="00AE0E61" w:rsidRPr="00FC0273" w:rsidRDefault="00AE0E61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  <w:t>Learning about Cuba</w:t>
            </w:r>
          </w:p>
          <w:p w:rsidR="00AE0E61" w:rsidRPr="00FC0273" w:rsidRDefault="00AE0E61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</w:p>
          <w:p w:rsidR="00164459" w:rsidRPr="00FC0273" w:rsidRDefault="00164459" w:rsidP="00AE0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Chars="0" w:left="0" w:firstLineChars="0" w:firstLine="0"/>
              <w:rPr>
                <w:rFonts w:ascii="Gill Sans MT" w:eastAsia="Gill Sans" w:hAnsi="Gill Sans MT" w:cs="Gill Sans"/>
                <w:color w:val="000000"/>
                <w:sz w:val="16"/>
                <w:szCs w:val="16"/>
              </w:rPr>
            </w:pPr>
          </w:p>
        </w:tc>
        <w:tc>
          <w:tcPr>
            <w:tcW w:w="3515" w:type="dxa"/>
          </w:tcPr>
          <w:p w:rsidR="00FC0273" w:rsidRPr="00FC0273" w:rsidRDefault="00FC0273" w:rsidP="00FC0273">
            <w:pP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b/>
                <w:sz w:val="16"/>
                <w:szCs w:val="16"/>
              </w:rPr>
              <w:t>Ukulele</w:t>
            </w: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 xml:space="preserve"> </w:t>
            </w:r>
          </w:p>
          <w:p w:rsidR="00FC0273" w:rsidRPr="00FC0273" w:rsidRDefault="00FC0273" w:rsidP="00FC0273">
            <w:pP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>Learn all the features of the ukulele.</w:t>
            </w:r>
          </w:p>
          <w:p w:rsidR="00FC0273" w:rsidRPr="00FC0273" w:rsidRDefault="00FC0273" w:rsidP="00FC0273">
            <w:pP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 xml:space="preserve">Learn the C, Am and F chord. </w:t>
            </w:r>
          </w:p>
          <w:p w:rsidR="00FC0273" w:rsidRPr="00FC0273" w:rsidRDefault="00FC0273" w:rsidP="00FC0273">
            <w:pP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>Compose rhythmic and melodic ostinato using a pentatonic scale.</w:t>
            </w:r>
          </w:p>
          <w:p w:rsidR="00FC0273" w:rsidRPr="00FC0273" w:rsidRDefault="00FC0273" w:rsidP="00FC0273">
            <w:pP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>Compose group pieces featuring ostinato and pulse</w:t>
            </w:r>
          </w:p>
          <w:p w:rsidR="00FC0273" w:rsidRPr="00FC0273" w:rsidRDefault="00FC0273" w:rsidP="00FC0273">
            <w:pPr>
              <w:spacing w:after="0"/>
              <w:ind w:left="0" w:hanging="2"/>
              <w:rPr>
                <w:rFonts w:ascii="Gill Sans MT" w:eastAsia="Gill Sans" w:hAnsi="Gill Sans MT" w:cs="Gill Sans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 xml:space="preserve">Learning the D chord </w:t>
            </w:r>
          </w:p>
          <w:p w:rsidR="00164459" w:rsidRPr="00FC0273" w:rsidRDefault="00FC0273" w:rsidP="00FC0273">
            <w:pPr>
              <w:tabs>
                <w:tab w:val="center" w:pos="4513"/>
                <w:tab w:val="right" w:pos="9026"/>
              </w:tabs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FC0273">
              <w:rPr>
                <w:rFonts w:ascii="Gill Sans MT" w:eastAsia="Gill Sans" w:hAnsi="Gill Sans MT" w:cs="Gill Sans"/>
                <w:sz w:val="16"/>
                <w:szCs w:val="16"/>
              </w:rPr>
              <w:t>Playing together as an ensemble.</w:t>
            </w:r>
          </w:p>
        </w:tc>
      </w:tr>
      <w:tr w:rsidR="00164459" w:rsidRPr="00CB5E71" w:rsidTr="002D2269">
        <w:tc>
          <w:tcPr>
            <w:tcW w:w="2977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 xml:space="preserve">Trips/Curriculum Days/Meetings </w:t>
            </w:r>
          </w:p>
        </w:tc>
        <w:tc>
          <w:tcPr>
            <w:tcW w:w="2523" w:type="dxa"/>
          </w:tcPr>
          <w:p w:rsidR="00164459" w:rsidRPr="00CB5E71" w:rsidRDefault="00164459" w:rsidP="00B476B8">
            <w:pPr>
              <w:tabs>
                <w:tab w:val="right" w:pos="2095"/>
              </w:tabs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/>
                <w:b/>
                <w:sz w:val="16"/>
                <w:szCs w:val="16"/>
              </w:rPr>
              <w:t>Links with Children’s Rights</w:t>
            </w:r>
          </w:p>
        </w:tc>
        <w:tc>
          <w:tcPr>
            <w:tcW w:w="1872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CB5E71">
              <w:rPr>
                <w:rFonts w:ascii="Gill Sans MT" w:hAnsi="Gill Sans MT" w:cs="Tahoma,Bold"/>
                <w:b/>
                <w:bCs/>
                <w:sz w:val="16"/>
                <w:szCs w:val="16"/>
              </w:rPr>
              <w:t>PE Days &amp; Homework Days</w:t>
            </w:r>
          </w:p>
        </w:tc>
        <w:tc>
          <w:tcPr>
            <w:tcW w:w="3515" w:type="dxa"/>
          </w:tcPr>
          <w:p w:rsidR="00164459" w:rsidRPr="00CB5E71" w:rsidRDefault="00164459" w:rsidP="00B476B8">
            <w:pPr>
              <w:spacing w:after="0" w:line="240" w:lineRule="auto"/>
              <w:ind w:left="0" w:hanging="2"/>
              <w:rPr>
                <w:rFonts w:ascii="Gill Sans MT" w:hAnsi="Gill Sans MT"/>
                <w:b/>
                <w:sz w:val="16"/>
                <w:szCs w:val="16"/>
              </w:rPr>
            </w:pPr>
            <w:r w:rsidRPr="00CB5E71">
              <w:rPr>
                <w:rFonts w:ascii="Gill Sans MT" w:hAnsi="Gill Sans MT" w:cs="Tahoma,Bold"/>
                <w:b/>
                <w:bCs/>
                <w:sz w:val="16"/>
                <w:szCs w:val="16"/>
              </w:rPr>
              <w:t>Key Dates for this Term</w:t>
            </w:r>
          </w:p>
        </w:tc>
      </w:tr>
      <w:tr w:rsidR="00164459" w:rsidRPr="00CB5E71" w:rsidTr="002D2269">
        <w:tc>
          <w:tcPr>
            <w:tcW w:w="2977" w:type="dxa"/>
          </w:tcPr>
          <w:p w:rsidR="00BE66DF" w:rsidRPr="00D36516" w:rsidRDefault="00BE66DF" w:rsidP="00BE66DF">
            <w:pPr>
              <w:spacing w:after="0"/>
              <w:ind w:left="0" w:hanging="2"/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>Mon 27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 xml:space="preserve"> April – Read Together in Class</w:t>
            </w:r>
          </w:p>
          <w:p w:rsidR="00BE66DF" w:rsidRDefault="00BE66DF" w:rsidP="00BE66DF">
            <w:pPr>
              <w:spacing w:after="0"/>
              <w:ind w:left="0" w:hanging="2"/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>Tues 5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 xml:space="preserve"> May Parent meeting Relational Policy</w:t>
            </w:r>
          </w:p>
          <w:p w:rsidR="00AF6203" w:rsidRPr="00D36516" w:rsidRDefault="00AF6203" w:rsidP="00AF6203">
            <w:pPr>
              <w:spacing w:after="0"/>
              <w:ind w:left="0" w:hanging="2"/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AF6203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>Wed 6</w:t>
            </w:r>
            <w:r w:rsidRPr="00AF6203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AF6203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 xml:space="preserve"> May Willow Class to Railway Fields</w:t>
            </w:r>
          </w:p>
          <w:p w:rsidR="00BE66DF" w:rsidRPr="00D36516" w:rsidRDefault="00BE66DF" w:rsidP="00BE66DF">
            <w:pPr>
              <w:spacing w:after="0"/>
              <w:ind w:left="0" w:hanging="2"/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>Fri 8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 xml:space="preserve"> May Hazel to Railway Fields</w:t>
            </w:r>
          </w:p>
          <w:p w:rsidR="00BE66DF" w:rsidRPr="00D36516" w:rsidRDefault="00BE66DF" w:rsidP="00BE66DF">
            <w:pPr>
              <w:spacing w:after="0"/>
              <w:ind w:left="0" w:hanging="2"/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>Thurs 21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st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 xml:space="preserve"> &amp; Fri 22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nd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 xml:space="preserve"> May KS2 Nerf sessions</w:t>
            </w:r>
          </w:p>
          <w:p w:rsidR="00D36516" w:rsidRPr="00D36516" w:rsidRDefault="00D36516" w:rsidP="00BE66DF">
            <w:pPr>
              <w:spacing w:after="0"/>
              <w:ind w:left="0" w:hanging="2"/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>Thurs 4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 xml:space="preserve"> June World Cup Dance</w:t>
            </w:r>
          </w:p>
          <w:p w:rsidR="00BE66DF" w:rsidRPr="00D36516" w:rsidRDefault="00BE66DF" w:rsidP="00BE66DF">
            <w:pPr>
              <w:spacing w:after="0"/>
              <w:ind w:left="0" w:hanging="2"/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>Thurs 11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D36516">
              <w:rPr>
                <w:rFonts w:ascii="Gill Sans MT" w:hAnsi="Gill Sans MT" w:cstheme="minorHAnsi"/>
                <w:color w:val="000000"/>
                <w:sz w:val="16"/>
                <w:szCs w:val="16"/>
                <w:shd w:val="clear" w:color="auto" w:fill="FFFFFF"/>
              </w:rPr>
              <w:t xml:space="preserve"> June Author visit</w:t>
            </w:r>
          </w:p>
          <w:p w:rsidR="00BE66DF" w:rsidRPr="00D36516" w:rsidRDefault="00BE66DF" w:rsidP="00BE66DF">
            <w:pPr>
              <w:spacing w:after="0"/>
              <w:ind w:left="0" w:hanging="2"/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</w:rPr>
            </w:pPr>
            <w:r w:rsidRPr="00D36516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</w:rPr>
              <w:t>Thurs 18</w:t>
            </w:r>
            <w:r w:rsidRPr="00D36516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D36516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</w:rPr>
              <w:t xml:space="preserve"> June   Diversity day – Be yourself Thursday</w:t>
            </w:r>
          </w:p>
          <w:p w:rsidR="00B165F6" w:rsidRPr="00CB5E71" w:rsidRDefault="00BE66DF" w:rsidP="00D36516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D36516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</w:rPr>
              <w:t>Thurs 25</w:t>
            </w:r>
            <w:r w:rsidRPr="00D36516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D36516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</w:rPr>
              <w:t xml:space="preserve"> &amp; Fri 26</w:t>
            </w:r>
            <w:r w:rsidRPr="00D36516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th</w:t>
            </w:r>
            <w:r w:rsidRPr="00D36516">
              <w:rPr>
                <w:rFonts w:ascii="Gill Sans MT" w:hAnsi="Gill Sans MT"/>
                <w:color w:val="000000"/>
                <w:sz w:val="16"/>
                <w:szCs w:val="16"/>
                <w:shd w:val="clear" w:color="auto" w:fill="FFFFFF"/>
              </w:rPr>
              <w:t xml:space="preserve"> June – Yoga workshops</w:t>
            </w:r>
          </w:p>
        </w:tc>
        <w:tc>
          <w:tcPr>
            <w:tcW w:w="2523" w:type="dxa"/>
          </w:tcPr>
          <w:p w:rsidR="00A52C16" w:rsidRPr="00A52C16" w:rsidRDefault="00A52C16" w:rsidP="00A52C16">
            <w:pPr>
              <w:shd w:val="clear" w:color="auto" w:fill="FFFFFF"/>
              <w:tabs>
                <w:tab w:val="right" w:pos="2095"/>
              </w:tabs>
              <w:spacing w:line="240" w:lineRule="auto"/>
              <w:ind w:leftChars="0" w:left="2" w:hanging="2"/>
              <w:rPr>
                <w:rFonts w:ascii="Gill Sans MT" w:hAnsi="Gill Sans MT"/>
                <w:sz w:val="16"/>
                <w:szCs w:val="16"/>
              </w:rPr>
            </w:pPr>
            <w:r w:rsidRPr="00A52C16">
              <w:rPr>
                <w:rFonts w:ascii="Gill Sans MT" w:hAnsi="Gill Sans MT"/>
                <w:sz w:val="16"/>
                <w:szCs w:val="16"/>
              </w:rPr>
              <w:t>Article 28: The right to a good quality education</w:t>
            </w:r>
          </w:p>
          <w:p w:rsidR="00A52C16" w:rsidRPr="00A52C16" w:rsidRDefault="00A52C16" w:rsidP="00A52C16">
            <w:pPr>
              <w:shd w:val="clear" w:color="auto" w:fill="FFFFFF"/>
              <w:tabs>
                <w:tab w:val="right" w:pos="2095"/>
              </w:tabs>
              <w:spacing w:line="240" w:lineRule="auto"/>
              <w:ind w:leftChars="0" w:left="2" w:hanging="2"/>
              <w:rPr>
                <w:rFonts w:ascii="Gill Sans MT" w:hAnsi="Gill Sans MT"/>
                <w:sz w:val="16"/>
                <w:szCs w:val="16"/>
              </w:rPr>
            </w:pPr>
            <w:r w:rsidRPr="00A52C16">
              <w:rPr>
                <w:rFonts w:ascii="Gill Sans MT" w:hAnsi="Gill Sans MT"/>
                <w:sz w:val="16"/>
                <w:szCs w:val="16"/>
              </w:rPr>
              <w:t>Article 12: The right to be heard</w:t>
            </w:r>
          </w:p>
          <w:p w:rsidR="00A52C16" w:rsidRPr="00A52C16" w:rsidRDefault="00A52C16" w:rsidP="00A52C16">
            <w:pPr>
              <w:shd w:val="clear" w:color="auto" w:fill="FFFFFF"/>
              <w:tabs>
                <w:tab w:val="right" w:pos="2095"/>
              </w:tabs>
              <w:spacing w:line="240" w:lineRule="auto"/>
              <w:ind w:leftChars="0" w:left="2" w:hanging="2"/>
              <w:rPr>
                <w:rFonts w:ascii="Gill Sans MT" w:hAnsi="Gill Sans MT"/>
                <w:sz w:val="16"/>
                <w:szCs w:val="16"/>
              </w:rPr>
            </w:pPr>
            <w:r w:rsidRPr="00A52C16">
              <w:rPr>
                <w:rFonts w:ascii="Gill Sans MT" w:hAnsi="Gill Sans MT"/>
                <w:sz w:val="16"/>
                <w:szCs w:val="16"/>
              </w:rPr>
              <w:t>Article 34: The right to be free from sexual abuse</w:t>
            </w:r>
          </w:p>
          <w:p w:rsidR="00164459" w:rsidRPr="00E3712B" w:rsidRDefault="00A52C16" w:rsidP="00A52C16">
            <w:pPr>
              <w:tabs>
                <w:tab w:val="right" w:pos="2095"/>
              </w:tabs>
              <w:spacing w:after="0" w:line="240" w:lineRule="auto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A52C16">
              <w:rPr>
                <w:rFonts w:ascii="Gill Sans MT" w:hAnsi="Gill Sans MT"/>
                <w:sz w:val="16"/>
                <w:szCs w:val="16"/>
              </w:rPr>
              <w:t>Article 29: The right to use and develop your talents and abilities</w:t>
            </w:r>
          </w:p>
        </w:tc>
        <w:tc>
          <w:tcPr>
            <w:tcW w:w="1872" w:type="dxa"/>
          </w:tcPr>
          <w:p w:rsidR="00B476B8" w:rsidRDefault="00AF6203" w:rsidP="00AF6203">
            <w:pPr>
              <w:spacing w:after="0" w:line="240" w:lineRule="auto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Homework is set on Google Classroom on a Thursday and needs to be returned the following Monday.</w:t>
            </w:r>
          </w:p>
          <w:p w:rsidR="00AF6203" w:rsidRDefault="00AF6203" w:rsidP="00AF6203">
            <w:pPr>
              <w:spacing w:after="0" w:line="240" w:lineRule="auto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</w:p>
          <w:p w:rsidR="00AF6203" w:rsidRDefault="00AF6203" w:rsidP="00AF6203">
            <w:pPr>
              <w:spacing w:after="0" w:line="240" w:lineRule="auto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</w:p>
          <w:p w:rsidR="00AF6203" w:rsidRPr="00E3712B" w:rsidRDefault="00AF6203" w:rsidP="00AF6203">
            <w:pPr>
              <w:spacing w:after="0" w:line="240" w:lineRule="auto"/>
              <w:ind w:leftChars="0" w:left="0" w:firstLineChars="0" w:firstLine="0"/>
              <w:rPr>
                <w:rFonts w:ascii="Gill Sans MT" w:hAnsi="Gill Sans MT"/>
                <w:sz w:val="16"/>
                <w:szCs w:val="16"/>
              </w:rPr>
            </w:pPr>
            <w:r>
              <w:rPr>
                <w:rFonts w:ascii="Gill Sans MT" w:hAnsi="Gill Sans MT"/>
                <w:sz w:val="16"/>
                <w:szCs w:val="16"/>
              </w:rPr>
              <w:t>PE days are Mondays and Tuesdays.</w:t>
            </w:r>
          </w:p>
        </w:tc>
        <w:tc>
          <w:tcPr>
            <w:tcW w:w="3515" w:type="dxa"/>
          </w:tcPr>
          <w:p w:rsidR="001361B7" w:rsidRPr="001361B7" w:rsidRDefault="001361B7" w:rsidP="001361B7">
            <w:pPr>
              <w:spacing w:after="0"/>
              <w:ind w:left="0" w:hanging="2"/>
              <w:rPr>
                <w:rFonts w:ascii="Gill Sans MT" w:hAnsi="Gill Sans MT"/>
                <w:sz w:val="17"/>
                <w:szCs w:val="17"/>
              </w:rPr>
            </w:pPr>
            <w:r w:rsidRPr="001361B7">
              <w:rPr>
                <w:rFonts w:ascii="Gill Sans MT" w:hAnsi="Gill Sans MT"/>
                <w:sz w:val="17"/>
                <w:szCs w:val="17"/>
              </w:rPr>
              <w:t>Monday 1st June   INSET Day</w:t>
            </w:r>
          </w:p>
          <w:p w:rsidR="001361B7" w:rsidRPr="001361B7" w:rsidRDefault="001361B7" w:rsidP="001361B7">
            <w:pPr>
              <w:spacing w:after="0"/>
              <w:ind w:left="0" w:hanging="2"/>
              <w:rPr>
                <w:rFonts w:ascii="Gill Sans MT" w:hAnsi="Gill Sans MT"/>
                <w:color w:val="000000"/>
                <w:sz w:val="17"/>
                <w:szCs w:val="17"/>
                <w:shd w:val="clear" w:color="auto" w:fill="FFFFFF"/>
              </w:rPr>
            </w:pPr>
            <w:r w:rsidRPr="001361B7">
              <w:rPr>
                <w:rFonts w:ascii="Gill Sans MT" w:hAnsi="Gill Sans MT"/>
                <w:color w:val="000000"/>
                <w:sz w:val="17"/>
                <w:szCs w:val="17"/>
                <w:shd w:val="clear" w:color="auto" w:fill="FFFFFF"/>
              </w:rPr>
              <w:t>Wednesday 17th June   Class Photos</w:t>
            </w:r>
          </w:p>
          <w:p w:rsidR="001361B7" w:rsidRPr="001361B7" w:rsidRDefault="001361B7" w:rsidP="001361B7">
            <w:pPr>
              <w:spacing w:after="0"/>
              <w:ind w:left="0" w:hanging="2"/>
              <w:rPr>
                <w:rFonts w:ascii="Gill Sans MT" w:hAnsi="Gill Sans MT"/>
                <w:color w:val="000000"/>
                <w:sz w:val="17"/>
                <w:szCs w:val="17"/>
                <w:shd w:val="clear" w:color="auto" w:fill="FFFFFF"/>
              </w:rPr>
            </w:pPr>
            <w:r w:rsidRPr="001361B7">
              <w:rPr>
                <w:rFonts w:ascii="Gill Sans MT" w:hAnsi="Gill Sans MT"/>
                <w:color w:val="000000"/>
                <w:sz w:val="17"/>
                <w:szCs w:val="17"/>
                <w:shd w:val="clear" w:color="auto" w:fill="FFFFFF"/>
              </w:rPr>
              <w:t>Tuesday 30</w:t>
            </w:r>
            <w:r w:rsidRPr="001361B7">
              <w:rPr>
                <w:rFonts w:ascii="Gill Sans MT" w:hAnsi="Gill Sans MT"/>
                <w:color w:val="000000"/>
                <w:sz w:val="17"/>
                <w:szCs w:val="17"/>
                <w:shd w:val="clear" w:color="auto" w:fill="FFFFFF"/>
                <w:vertAlign w:val="superscript"/>
              </w:rPr>
              <w:t>th</w:t>
            </w:r>
            <w:r w:rsidRPr="001361B7">
              <w:rPr>
                <w:rFonts w:ascii="Gill Sans MT" w:hAnsi="Gill Sans MT"/>
                <w:color w:val="000000"/>
                <w:sz w:val="17"/>
                <w:szCs w:val="17"/>
                <w:shd w:val="clear" w:color="auto" w:fill="FFFFFF"/>
              </w:rPr>
              <w:t xml:space="preserve"> June </w:t>
            </w:r>
            <w:proofErr w:type="spellStart"/>
            <w:r w:rsidRPr="001361B7">
              <w:rPr>
                <w:rFonts w:ascii="Gill Sans MT" w:hAnsi="Gill Sans MT"/>
                <w:color w:val="000000"/>
                <w:sz w:val="17"/>
                <w:szCs w:val="17"/>
                <w:shd w:val="clear" w:color="auto" w:fill="FFFFFF"/>
              </w:rPr>
              <w:t>Copthall</w:t>
            </w:r>
            <w:proofErr w:type="spellEnd"/>
            <w:r w:rsidRPr="001361B7">
              <w:rPr>
                <w:rFonts w:ascii="Gill Sans MT" w:hAnsi="Gill Sans MT"/>
                <w:color w:val="000000"/>
                <w:sz w:val="17"/>
                <w:szCs w:val="17"/>
                <w:shd w:val="clear" w:color="auto" w:fill="FFFFFF"/>
              </w:rPr>
              <w:t xml:space="preserve"> Athletics</w:t>
            </w:r>
          </w:p>
          <w:p w:rsidR="001361B7" w:rsidRPr="001361B7" w:rsidRDefault="00D36516" w:rsidP="001361B7">
            <w:pPr>
              <w:spacing w:after="0"/>
              <w:ind w:left="0" w:hanging="2"/>
              <w:rPr>
                <w:rFonts w:ascii="Gill Sans MT" w:hAnsi="Gill Sans MT"/>
                <w:sz w:val="17"/>
                <w:szCs w:val="17"/>
              </w:rPr>
            </w:pPr>
            <w:r>
              <w:rPr>
                <w:rFonts w:ascii="Gill Sans MT" w:hAnsi="Gill Sans MT"/>
                <w:sz w:val="17"/>
                <w:szCs w:val="17"/>
              </w:rPr>
              <w:t>Friday 3rd</w:t>
            </w:r>
            <w:r w:rsidR="001361B7" w:rsidRPr="001361B7">
              <w:rPr>
                <w:rFonts w:ascii="Gill Sans MT" w:hAnsi="Gill Sans MT"/>
                <w:sz w:val="17"/>
                <w:szCs w:val="17"/>
              </w:rPr>
              <w:t xml:space="preserve"> July    </w:t>
            </w:r>
            <w:r>
              <w:rPr>
                <w:rFonts w:ascii="Gill Sans MT" w:hAnsi="Gill Sans MT"/>
                <w:sz w:val="17"/>
                <w:szCs w:val="17"/>
              </w:rPr>
              <w:t>Junior</w:t>
            </w:r>
            <w:r w:rsidR="001361B7" w:rsidRPr="001361B7">
              <w:rPr>
                <w:rFonts w:ascii="Gill Sans MT" w:hAnsi="Gill Sans MT"/>
                <w:sz w:val="17"/>
                <w:szCs w:val="17"/>
              </w:rPr>
              <w:t xml:space="preserve"> Sports 10.30am</w:t>
            </w:r>
          </w:p>
          <w:p w:rsidR="001361B7" w:rsidRPr="001361B7" w:rsidRDefault="001361B7" w:rsidP="001361B7">
            <w:pPr>
              <w:spacing w:after="0"/>
              <w:ind w:left="0" w:hanging="2"/>
              <w:rPr>
                <w:rFonts w:ascii="Gill Sans MT" w:hAnsi="Gill Sans MT"/>
                <w:sz w:val="17"/>
                <w:szCs w:val="17"/>
              </w:rPr>
            </w:pPr>
            <w:r w:rsidRPr="001361B7">
              <w:rPr>
                <w:rFonts w:ascii="Gill Sans MT" w:hAnsi="Gill Sans MT"/>
                <w:sz w:val="17"/>
                <w:szCs w:val="17"/>
              </w:rPr>
              <w:t>Monday 6th July    Reports emailed home across this week</w:t>
            </w:r>
          </w:p>
          <w:p w:rsidR="001361B7" w:rsidRPr="001361B7" w:rsidRDefault="001361B7" w:rsidP="001361B7">
            <w:pPr>
              <w:spacing w:after="0"/>
              <w:ind w:left="0" w:hanging="2"/>
              <w:rPr>
                <w:rFonts w:ascii="Gill Sans MT" w:hAnsi="Gill Sans MT"/>
                <w:sz w:val="17"/>
                <w:szCs w:val="17"/>
              </w:rPr>
            </w:pPr>
            <w:r w:rsidRPr="001361B7">
              <w:rPr>
                <w:rFonts w:ascii="Gill Sans MT" w:hAnsi="Gill Sans MT"/>
                <w:sz w:val="17"/>
                <w:szCs w:val="17"/>
              </w:rPr>
              <w:t>Thursday 9</w:t>
            </w:r>
            <w:r w:rsidRPr="001361B7">
              <w:rPr>
                <w:rFonts w:ascii="Gill Sans MT" w:hAnsi="Gill Sans MT"/>
                <w:sz w:val="17"/>
                <w:szCs w:val="17"/>
                <w:vertAlign w:val="superscript"/>
              </w:rPr>
              <w:t>th</w:t>
            </w:r>
            <w:r w:rsidRPr="001361B7">
              <w:rPr>
                <w:rFonts w:ascii="Gill Sans MT" w:hAnsi="Gill Sans MT"/>
                <w:sz w:val="17"/>
                <w:szCs w:val="17"/>
              </w:rPr>
              <w:t xml:space="preserve"> July Junior Duke Celebration</w:t>
            </w:r>
          </w:p>
          <w:p w:rsidR="001361B7" w:rsidRPr="001361B7" w:rsidRDefault="001361B7" w:rsidP="001361B7">
            <w:pPr>
              <w:spacing w:after="0"/>
              <w:ind w:left="0" w:hanging="2"/>
              <w:rPr>
                <w:rFonts w:ascii="Gill Sans MT" w:hAnsi="Gill Sans MT"/>
                <w:sz w:val="17"/>
                <w:szCs w:val="17"/>
              </w:rPr>
            </w:pPr>
            <w:r w:rsidRPr="001361B7">
              <w:rPr>
                <w:rFonts w:ascii="Gill Sans MT" w:hAnsi="Gill Sans MT"/>
                <w:sz w:val="17"/>
                <w:szCs w:val="17"/>
              </w:rPr>
              <w:t>Friday 10th July   New Classes announced for September 2026</w:t>
            </w:r>
          </w:p>
          <w:p w:rsidR="001361B7" w:rsidRPr="001361B7" w:rsidRDefault="001361B7" w:rsidP="001361B7">
            <w:pPr>
              <w:spacing w:after="0"/>
              <w:ind w:left="0" w:hanging="2"/>
              <w:rPr>
                <w:rFonts w:ascii="Gill Sans MT" w:hAnsi="Gill Sans MT"/>
                <w:sz w:val="17"/>
                <w:szCs w:val="17"/>
              </w:rPr>
            </w:pPr>
            <w:r w:rsidRPr="001361B7">
              <w:rPr>
                <w:rFonts w:ascii="Gill Sans MT" w:hAnsi="Gill Sans MT"/>
                <w:sz w:val="17"/>
                <w:szCs w:val="17"/>
              </w:rPr>
              <w:t>Monday 13th July   Children to visit new classes and teachers</w:t>
            </w:r>
          </w:p>
          <w:p w:rsidR="00164459" w:rsidRPr="00CB5E71" w:rsidRDefault="001361B7" w:rsidP="001361B7">
            <w:pPr>
              <w:spacing w:after="0"/>
              <w:ind w:left="0" w:hanging="2"/>
              <w:rPr>
                <w:rFonts w:ascii="Gill Sans MT" w:hAnsi="Gill Sans MT"/>
                <w:sz w:val="16"/>
                <w:szCs w:val="16"/>
              </w:rPr>
            </w:pPr>
            <w:r w:rsidRPr="001361B7">
              <w:rPr>
                <w:rFonts w:ascii="Gill Sans MT" w:hAnsi="Gill Sans MT"/>
                <w:sz w:val="17"/>
                <w:szCs w:val="17"/>
              </w:rPr>
              <w:t>Friday 17th July   End of term at 1.30pm</w:t>
            </w:r>
          </w:p>
        </w:tc>
      </w:tr>
    </w:tbl>
    <w:p w:rsidR="00DF0F70" w:rsidRDefault="00DF0F70" w:rsidP="00164459">
      <w:pPr>
        <w:spacing w:after="0" w:line="240" w:lineRule="auto"/>
        <w:ind w:leftChars="0" w:left="0" w:firstLineChars="0" w:firstLine="0"/>
        <w:rPr>
          <w:rFonts w:ascii="Gill Sans" w:eastAsia="Gill Sans" w:hAnsi="Gill Sans" w:cs="Gill Sans"/>
          <w:sz w:val="18"/>
          <w:szCs w:val="18"/>
        </w:rPr>
      </w:pPr>
    </w:p>
    <w:sectPr w:rsidR="00DF0F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720" w:bottom="180" w:left="72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88B" w:rsidRDefault="00EC788B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EC788B" w:rsidRDefault="00EC788B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6B8" w:rsidRDefault="00B476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6B8" w:rsidRDefault="00B476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6B8" w:rsidRDefault="00B476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88B" w:rsidRDefault="00EC788B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EC788B" w:rsidRDefault="00EC788B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6B8" w:rsidRDefault="00B476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6B8" w:rsidRDefault="00B476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2" w:hanging="4"/>
      <w:rPr>
        <w:rFonts w:ascii="Gill Sans" w:eastAsia="Gill Sans" w:hAnsi="Gill Sans" w:cs="Gill Sans"/>
        <w:color w:val="000000"/>
        <w:sz w:val="36"/>
        <w:szCs w:val="36"/>
      </w:rPr>
    </w:pPr>
    <w:r>
      <w:rPr>
        <w:rFonts w:ascii="Gill Sans" w:eastAsia="Gill Sans" w:hAnsi="Gill Sans" w:cs="Gill Sans"/>
        <w:b/>
        <w:noProof/>
        <w:color w:val="000000"/>
        <w:sz w:val="36"/>
        <w:szCs w:val="36"/>
        <w:lang w:eastAsia="en-GB"/>
      </w:rPr>
      <w:drawing>
        <wp:inline distT="0" distB="0" distL="114300" distR="114300">
          <wp:extent cx="741680" cy="531495"/>
          <wp:effectExtent l="0" t="0" r="0" b="0"/>
          <wp:docPr id="1027" name="image3.png" descr="clip_image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lip_image00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1680" cy="5314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Gill Sans" w:eastAsia="Gill Sans" w:hAnsi="Gill Sans" w:cs="Gill Sans"/>
        <w:b/>
        <w:color w:val="000000"/>
        <w:sz w:val="36"/>
        <w:szCs w:val="36"/>
      </w:rPr>
      <w:t xml:space="preserve">       </w:t>
    </w:r>
    <w:r w:rsidR="00B165F6">
      <w:rPr>
        <w:rFonts w:ascii="Gill Sans" w:eastAsia="Gill Sans" w:hAnsi="Gill Sans" w:cs="Gill Sans"/>
        <w:b/>
        <w:color w:val="000000"/>
        <w:sz w:val="36"/>
        <w:szCs w:val="36"/>
      </w:rPr>
      <w:t xml:space="preserve">      </w:t>
    </w:r>
    <w:r>
      <w:rPr>
        <w:rFonts w:ascii="Gill Sans" w:eastAsia="Gill Sans" w:hAnsi="Gill Sans" w:cs="Gill Sans"/>
        <w:b/>
        <w:color w:val="00B050"/>
        <w:sz w:val="36"/>
        <w:szCs w:val="36"/>
      </w:rPr>
      <w:t xml:space="preserve">Year </w:t>
    </w:r>
    <w:r w:rsidR="00B165F6">
      <w:rPr>
        <w:rFonts w:ascii="Gill Sans" w:eastAsia="Gill Sans" w:hAnsi="Gill Sans" w:cs="Gill Sans"/>
        <w:b/>
        <w:color w:val="00B050"/>
        <w:sz w:val="36"/>
        <w:szCs w:val="36"/>
      </w:rPr>
      <w:t>3</w:t>
    </w:r>
    <w:r>
      <w:rPr>
        <w:rFonts w:ascii="Gill Sans" w:eastAsia="Gill Sans" w:hAnsi="Gill Sans" w:cs="Gill Sans"/>
        <w:b/>
        <w:color w:val="00B050"/>
        <w:sz w:val="36"/>
        <w:szCs w:val="36"/>
      </w:rPr>
      <w:t xml:space="preserve"> </w:t>
    </w:r>
    <w:r w:rsidR="00D21DA5">
      <w:rPr>
        <w:rFonts w:ascii="Gill Sans" w:eastAsia="Gill Sans" w:hAnsi="Gill Sans" w:cs="Gill Sans"/>
        <w:b/>
        <w:color w:val="00B050"/>
        <w:sz w:val="36"/>
        <w:szCs w:val="36"/>
      </w:rPr>
      <w:t>Summer</w:t>
    </w:r>
    <w:r>
      <w:rPr>
        <w:rFonts w:ascii="Gill Sans" w:eastAsia="Gill Sans" w:hAnsi="Gill Sans" w:cs="Gill Sans"/>
        <w:b/>
        <w:color w:val="00B050"/>
        <w:sz w:val="36"/>
        <w:szCs w:val="36"/>
      </w:rPr>
      <w:t xml:space="preserve"> Term Curriculum Newsletter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76B8" w:rsidRDefault="00B476B8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F70"/>
    <w:rsid w:val="000670DD"/>
    <w:rsid w:val="001361B7"/>
    <w:rsid w:val="00164459"/>
    <w:rsid w:val="001B0E22"/>
    <w:rsid w:val="002A2A38"/>
    <w:rsid w:val="002D2269"/>
    <w:rsid w:val="00320330"/>
    <w:rsid w:val="003930E8"/>
    <w:rsid w:val="004067EE"/>
    <w:rsid w:val="00472077"/>
    <w:rsid w:val="00473D61"/>
    <w:rsid w:val="004A76CF"/>
    <w:rsid w:val="00671A30"/>
    <w:rsid w:val="006825D6"/>
    <w:rsid w:val="006C275A"/>
    <w:rsid w:val="00710685"/>
    <w:rsid w:val="007C4CE6"/>
    <w:rsid w:val="007C70E5"/>
    <w:rsid w:val="007F5B12"/>
    <w:rsid w:val="008C02F8"/>
    <w:rsid w:val="008D1103"/>
    <w:rsid w:val="00955205"/>
    <w:rsid w:val="00996AE7"/>
    <w:rsid w:val="00A1775C"/>
    <w:rsid w:val="00A25E1F"/>
    <w:rsid w:val="00A52C16"/>
    <w:rsid w:val="00AE0E61"/>
    <w:rsid w:val="00AF6203"/>
    <w:rsid w:val="00B165F6"/>
    <w:rsid w:val="00B31110"/>
    <w:rsid w:val="00B476B8"/>
    <w:rsid w:val="00BE66DF"/>
    <w:rsid w:val="00C12D6A"/>
    <w:rsid w:val="00C63E79"/>
    <w:rsid w:val="00C64494"/>
    <w:rsid w:val="00D21DA5"/>
    <w:rsid w:val="00D36516"/>
    <w:rsid w:val="00DF0F70"/>
    <w:rsid w:val="00E312B7"/>
    <w:rsid w:val="00E6420E"/>
    <w:rsid w:val="00E71CA7"/>
    <w:rsid w:val="00EC788B"/>
    <w:rsid w:val="00EE0A49"/>
    <w:rsid w:val="00F209AF"/>
    <w:rsid w:val="00FB61A6"/>
    <w:rsid w:val="00FC0273"/>
    <w:rsid w:val="00FD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DE978-3281-4637-9133-812DAB88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0DiJ+gsLmTAwjnyMa9Fy/SQYvQ==">CgMxLjA4AHIhMWtLcUVlR05QT2hnM1EyemRTb1lVWkRkZ2FMTThFZ3hf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2026-04-16T12:55:00Z</dcterms:created>
  <dcterms:modified xsi:type="dcterms:W3CDTF">2026-04-16T12:55:00Z</dcterms:modified>
</cp:coreProperties>
</file>