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5" w:rsidRDefault="00B54CC7">
      <w:pPr>
        <w:rPr>
          <w:rFonts w:ascii="Gill Sans MT" w:hAnsi="Gill Sans MT"/>
          <w:b/>
          <w:sz w:val="28"/>
          <w:szCs w:val="28"/>
        </w:rPr>
      </w:pPr>
      <w:bookmarkStart w:id="0" w:name="_GoBack"/>
      <w:bookmarkEnd w:id="0"/>
      <w:r>
        <w:rPr>
          <w:rFonts w:ascii="Gill Sans MT" w:hAnsi="Gill Sans MT"/>
          <w:b/>
          <w:sz w:val="28"/>
          <w:szCs w:val="28"/>
        </w:rPr>
        <w:t>Year 6</w:t>
      </w:r>
      <w:r w:rsidR="00113E8B">
        <w:rPr>
          <w:rFonts w:ascii="Gill Sans MT" w:hAnsi="Gill Sans MT"/>
          <w:b/>
          <w:sz w:val="28"/>
          <w:szCs w:val="28"/>
        </w:rPr>
        <w:t xml:space="preserve">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 </w:t>
      </w:r>
      <w:r w:rsidR="0027577B">
        <w:rPr>
          <w:rFonts w:ascii="Gill Sans MT" w:hAnsi="Gill Sans MT"/>
          <w:b/>
          <w:sz w:val="28"/>
          <w:szCs w:val="28"/>
        </w:rPr>
        <w:t xml:space="preserve"> 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Spelling Words        </w:t>
      </w:r>
      <w:r w:rsidR="0058360A">
        <w:rPr>
          <w:rFonts w:ascii="Gill Sans MT" w:hAnsi="Gill Sans MT"/>
          <w:b/>
          <w:sz w:val="28"/>
          <w:szCs w:val="28"/>
        </w:rPr>
        <w:t>Autumn Term 2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support your child at home with these spelling words. Practice </w:t>
      </w:r>
      <w:proofErr w:type="gramStart"/>
      <w:r>
        <w:rPr>
          <w:rFonts w:ascii="Gill Sans MT" w:hAnsi="Gill Sans MT"/>
          <w:sz w:val="24"/>
          <w:szCs w:val="24"/>
        </w:rPr>
        <w:t>these every</w:t>
      </w:r>
      <w:proofErr w:type="gramEnd"/>
      <w:r>
        <w:rPr>
          <w:rFonts w:ascii="Gill Sans MT" w:hAnsi="Gill Sans MT"/>
          <w:sz w:val="24"/>
          <w:szCs w:val="24"/>
        </w:rPr>
        <w:t xml:space="preserve">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BA0523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forty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frequently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government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guarantee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harass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hindrance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identity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immediate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immediately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individual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interfere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interrupt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language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leisure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lightning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marvellous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mischievous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muscle</w:t>
            </w:r>
          </w:p>
          <w:p w:rsidR="0058360A" w:rsidRDefault="0058360A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necessary</w:t>
            </w:r>
          </w:p>
          <w:p w:rsidR="0058360A" w:rsidRPr="00016567" w:rsidRDefault="0058360A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neighbour</w:t>
            </w:r>
          </w:p>
        </w:tc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B71DB8" w:rsidRDefault="00B71DB8">
            <w:pPr>
              <w:rPr>
                <w:rFonts w:ascii="Gill Sans MT" w:hAnsi="Gill Sans MT"/>
                <w:sz w:val="24"/>
                <w:szCs w:val="24"/>
              </w:rPr>
            </w:pPr>
          </w:p>
          <w:p w:rsidR="00B71DB8" w:rsidRDefault="00B71DB8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Homophones</w:t>
            </w:r>
          </w:p>
          <w:p w:rsidR="00B71DB8" w:rsidRDefault="00B71DB8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practice/practise</w:t>
            </w:r>
          </w:p>
          <w:p w:rsidR="00B71DB8" w:rsidRDefault="00B71DB8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advice/advise</w:t>
            </w:r>
          </w:p>
          <w:p w:rsidR="00B71DB8" w:rsidRDefault="00B71DB8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device/devise</w:t>
            </w:r>
          </w:p>
          <w:p w:rsidR="00B71DB8" w:rsidRPr="00B71DB8" w:rsidRDefault="00B71DB8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licence/license</w:t>
            </w:r>
          </w:p>
          <w:p w:rsidR="00B71DB8" w:rsidRDefault="00B71DB8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B71DB8" w:rsidRDefault="00B71DB8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B71DB8" w:rsidRDefault="00B71DB8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B71DB8" w:rsidRDefault="00B71DB8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cious</w:t>
            </w:r>
            <w:proofErr w:type="spellEnd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&amp;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tious</w:t>
            </w:r>
            <w:proofErr w:type="spellEnd"/>
          </w:p>
          <w:p w:rsidR="00B71DB8" w:rsidRDefault="00B71DB8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precious   </w:t>
            </w:r>
            <w:proofErr w:type="gramStart"/>
            <w:r>
              <w:rPr>
                <w:rFonts w:ascii="Gill Sans MT" w:hAnsi="Gill Sans MT"/>
                <w:sz w:val="28"/>
                <w:szCs w:val="28"/>
              </w:rPr>
              <w:t>vicious  malicious</w:t>
            </w:r>
            <w:proofErr w:type="gramEnd"/>
            <w:r>
              <w:rPr>
                <w:rFonts w:ascii="Gill Sans MT" w:hAnsi="Gill Sans MT"/>
                <w:sz w:val="28"/>
                <w:szCs w:val="28"/>
              </w:rPr>
              <w:t xml:space="preserve">  anxious  suspicious  delicious  atrocious  conscious ferocious  gracious  audacious</w:t>
            </w:r>
          </w:p>
          <w:p w:rsidR="00B71DB8" w:rsidRDefault="00B71DB8">
            <w:pPr>
              <w:rPr>
                <w:rFonts w:ascii="Gill Sans MT" w:hAnsi="Gill Sans MT"/>
                <w:sz w:val="28"/>
                <w:szCs w:val="28"/>
              </w:rPr>
            </w:pPr>
          </w:p>
          <w:p w:rsidR="00B71DB8" w:rsidRPr="00B71DB8" w:rsidRDefault="00B71DB8">
            <w:pPr>
              <w:rPr>
                <w:rFonts w:ascii="Gill Sans MT" w:hAnsi="Gill Sans MT"/>
                <w:sz w:val="28"/>
                <w:szCs w:val="28"/>
              </w:rPr>
            </w:pPr>
            <w:proofErr w:type="gramStart"/>
            <w:r>
              <w:rPr>
                <w:rFonts w:ascii="Gill Sans MT" w:hAnsi="Gill Sans MT"/>
                <w:sz w:val="28"/>
                <w:szCs w:val="28"/>
              </w:rPr>
              <w:t>fictitious  cautious</w:t>
            </w:r>
            <w:proofErr w:type="gramEnd"/>
            <w:r>
              <w:rPr>
                <w:rFonts w:ascii="Gill Sans MT" w:hAnsi="Gill Sans MT"/>
                <w:sz w:val="28"/>
                <w:szCs w:val="28"/>
              </w:rPr>
              <w:t xml:space="preserve">   infectious  nutritious  conscientious   contentious  ambitious  bumptious  </w:t>
            </w:r>
          </w:p>
        </w:tc>
        <w:tc>
          <w:tcPr>
            <w:tcW w:w="4650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575F54" w:rsidRPr="00346D57" w:rsidRDefault="00567197" w:rsidP="00575F5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5671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​​</w:t>
            </w:r>
            <w:r w:rsidR="00575F54" w:rsidRPr="00346D57">
              <w:rPr>
                <w:rFonts w:ascii="Gill Sans MT" w:eastAsia="Times New Roman" w:hAnsi="Gill Sans MT" w:cs="Calibri"/>
                <w:b/>
                <w:color w:val="000000"/>
                <w:sz w:val="24"/>
                <w:szCs w:val="24"/>
                <w:lang w:eastAsia="en-GB"/>
              </w:rPr>
              <w:t>DT</w:t>
            </w:r>
          </w:p>
          <w:p w:rsidR="00575F54" w:rsidRDefault="00575F54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Construct</w:t>
            </w:r>
          </w:p>
          <w:p w:rsidR="00346D57" w:rsidRDefault="00575F54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Reinforce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Assemble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</w:p>
          <w:p w:rsidR="00346D57" w:rsidRPr="00346D57" w:rsidRDefault="00346D57" w:rsidP="00575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346D57">
              <w:rPr>
                <w:rFonts w:ascii="Gill Sans MT" w:hAnsi="Gill Sans MT"/>
                <w:b/>
                <w:sz w:val="24"/>
                <w:szCs w:val="24"/>
              </w:rPr>
              <w:t>Science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Component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Conductor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Insulator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Source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</w:p>
          <w:p w:rsidR="00346D57" w:rsidRPr="00346D57" w:rsidRDefault="00346D57" w:rsidP="00575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346D57">
              <w:rPr>
                <w:rFonts w:ascii="Gill Sans MT" w:hAnsi="Gill Sans MT"/>
                <w:b/>
                <w:sz w:val="24"/>
                <w:szCs w:val="24"/>
              </w:rPr>
              <w:t>RE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Messiah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Saviour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</w:p>
          <w:p w:rsidR="00346D57" w:rsidRPr="00346D57" w:rsidRDefault="00346D57" w:rsidP="00575F5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346D57">
              <w:rPr>
                <w:rFonts w:ascii="Gill Sans MT" w:hAnsi="Gill Sans MT"/>
                <w:b/>
                <w:sz w:val="24"/>
                <w:szCs w:val="24"/>
              </w:rPr>
              <w:t>PE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Charleston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Jitterbug</w:t>
            </w:r>
          </w:p>
          <w:p w:rsidR="00346D57" w:rsidRDefault="00346D57" w:rsidP="00575F5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Jive</w:t>
            </w:r>
          </w:p>
          <w:p w:rsidR="00567197" w:rsidRDefault="00567197" w:rsidP="00575F5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10BD"/>
    <w:rsid w:val="00016567"/>
    <w:rsid w:val="00021C0A"/>
    <w:rsid w:val="000C1989"/>
    <w:rsid w:val="00113E8B"/>
    <w:rsid w:val="001C6310"/>
    <w:rsid w:val="00226C9D"/>
    <w:rsid w:val="00271A9D"/>
    <w:rsid w:val="0027577B"/>
    <w:rsid w:val="003014E9"/>
    <w:rsid w:val="00346D57"/>
    <w:rsid w:val="003D1931"/>
    <w:rsid w:val="003D4B2F"/>
    <w:rsid w:val="004118F2"/>
    <w:rsid w:val="00442232"/>
    <w:rsid w:val="0045310C"/>
    <w:rsid w:val="004711DE"/>
    <w:rsid w:val="00475A72"/>
    <w:rsid w:val="00484685"/>
    <w:rsid w:val="00567197"/>
    <w:rsid w:val="00575F54"/>
    <w:rsid w:val="0058360A"/>
    <w:rsid w:val="006204BF"/>
    <w:rsid w:val="00641316"/>
    <w:rsid w:val="006B24D9"/>
    <w:rsid w:val="006C77B2"/>
    <w:rsid w:val="00726739"/>
    <w:rsid w:val="007C053B"/>
    <w:rsid w:val="00810C2E"/>
    <w:rsid w:val="008872FD"/>
    <w:rsid w:val="008B6FF5"/>
    <w:rsid w:val="008C5527"/>
    <w:rsid w:val="00911569"/>
    <w:rsid w:val="009367C7"/>
    <w:rsid w:val="00936E03"/>
    <w:rsid w:val="00A1174C"/>
    <w:rsid w:val="00A245A2"/>
    <w:rsid w:val="00AD71C9"/>
    <w:rsid w:val="00B0168C"/>
    <w:rsid w:val="00B307F3"/>
    <w:rsid w:val="00B54CC7"/>
    <w:rsid w:val="00B71DB8"/>
    <w:rsid w:val="00BA0523"/>
    <w:rsid w:val="00BA0FD1"/>
    <w:rsid w:val="00C24F8B"/>
    <w:rsid w:val="00C93076"/>
    <w:rsid w:val="00E0721C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2025-11-03T09:25:00Z</dcterms:created>
  <dcterms:modified xsi:type="dcterms:W3CDTF">2025-11-03T09:25:00Z</dcterms:modified>
</cp:coreProperties>
</file>