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911" w14:textId="77777777" w:rsidR="00FF5B3C" w:rsidRDefault="00FF5B3C" w:rsidP="00FF5B3C">
      <w:pPr>
        <w:rPr>
          <w:b/>
          <w:sz w:val="44"/>
          <w:szCs w:val="44"/>
        </w:rPr>
      </w:pPr>
      <w:r>
        <w:rPr>
          <w:b/>
          <w:noProof/>
          <w:sz w:val="44"/>
          <w:szCs w:val="44"/>
        </w:rPr>
        <w:drawing>
          <wp:inline distT="0" distB="0" distL="0" distR="0" wp14:anchorId="0FF11372" wp14:editId="2E83C5D8">
            <wp:extent cx="792480" cy="1165860"/>
            <wp:effectExtent l="0" t="0" r="7620" b="0"/>
            <wp:docPr id="2" name="Picture 2" descr="HP-Big Appeal-Logo-FINAL-10c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Big Appeal-Logo-FINAL-10c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1165860"/>
                    </a:xfrm>
                    <a:prstGeom prst="rect">
                      <a:avLst/>
                    </a:prstGeom>
                    <a:noFill/>
                    <a:ln>
                      <a:noFill/>
                    </a:ln>
                  </pic:spPr>
                </pic:pic>
              </a:graphicData>
            </a:graphic>
          </wp:inline>
        </w:drawing>
      </w:r>
      <w:r>
        <w:rPr>
          <w:b/>
          <w:sz w:val="44"/>
          <w:szCs w:val="44"/>
        </w:rPr>
        <w:t xml:space="preserve">     </w:t>
      </w:r>
      <w:r w:rsidR="00D2393C">
        <w:rPr>
          <w:b/>
          <w:sz w:val="44"/>
          <w:szCs w:val="44"/>
        </w:rPr>
        <w:t xml:space="preserve">     </w:t>
      </w:r>
      <w:r>
        <w:rPr>
          <w:b/>
          <w:sz w:val="44"/>
          <w:szCs w:val="44"/>
        </w:rPr>
        <w:t xml:space="preserve">The Holly Park Appeal 2024 </w:t>
      </w:r>
      <w:r w:rsidR="00D2393C">
        <w:rPr>
          <w:b/>
          <w:sz w:val="44"/>
          <w:szCs w:val="44"/>
        </w:rPr>
        <w:t xml:space="preserve">           </w:t>
      </w:r>
      <w:r w:rsidR="00D2393C">
        <w:rPr>
          <w:b/>
          <w:noProof/>
          <w:sz w:val="44"/>
          <w:szCs w:val="44"/>
        </w:rPr>
        <w:drawing>
          <wp:inline distT="0" distB="0" distL="0" distR="0" wp14:anchorId="1049C99C" wp14:editId="79C82CDA">
            <wp:extent cx="792480" cy="1165860"/>
            <wp:effectExtent l="0" t="0" r="7620" b="0"/>
            <wp:docPr id="3" name="Picture 3" descr="HP-Big Appeal-Logo-FINAL-10c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Big Appeal-Logo-FINAL-10c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1165860"/>
                    </a:xfrm>
                    <a:prstGeom prst="rect">
                      <a:avLst/>
                    </a:prstGeom>
                    <a:noFill/>
                    <a:ln>
                      <a:noFill/>
                    </a:ln>
                  </pic:spPr>
                </pic:pic>
              </a:graphicData>
            </a:graphic>
          </wp:inline>
        </w:drawing>
      </w:r>
    </w:p>
    <w:p w14:paraId="3F1B3FB2" w14:textId="77777777" w:rsidR="00FF5B3C" w:rsidRPr="007D3E36" w:rsidRDefault="00FF5B3C" w:rsidP="00FF5B3C">
      <w:pPr>
        <w:rPr>
          <w:sz w:val="8"/>
          <w:szCs w:val="8"/>
        </w:rPr>
      </w:pPr>
    </w:p>
    <w:p w14:paraId="1367666F" w14:textId="77777777" w:rsidR="00FF5B3C" w:rsidRDefault="00FF5B3C" w:rsidP="00FF5B3C">
      <w:pPr>
        <w:rPr>
          <w:sz w:val="28"/>
          <w:szCs w:val="28"/>
        </w:rPr>
      </w:pPr>
    </w:p>
    <w:p w14:paraId="00D170D7" w14:textId="77777777" w:rsidR="00FF5B3C" w:rsidRDefault="00FF5B3C" w:rsidP="00FF5B3C">
      <w:pPr>
        <w:rPr>
          <w:sz w:val="28"/>
          <w:szCs w:val="28"/>
        </w:rPr>
      </w:pPr>
      <w:r w:rsidRPr="00221608">
        <w:rPr>
          <w:sz w:val="28"/>
          <w:szCs w:val="28"/>
        </w:rPr>
        <w:t>Dear parents</w:t>
      </w:r>
      <w:r>
        <w:rPr>
          <w:sz w:val="28"/>
          <w:szCs w:val="28"/>
        </w:rPr>
        <w:t xml:space="preserve"> and carers</w:t>
      </w:r>
      <w:r w:rsidRPr="00221608">
        <w:rPr>
          <w:sz w:val="28"/>
          <w:szCs w:val="28"/>
        </w:rPr>
        <w:t>,</w:t>
      </w:r>
    </w:p>
    <w:p w14:paraId="7DE2AAA3" w14:textId="77777777" w:rsidR="00FF5B3C" w:rsidRDefault="00FF5B3C">
      <w:pPr>
        <w:rPr>
          <w:sz w:val="28"/>
          <w:szCs w:val="28"/>
        </w:rPr>
      </w:pPr>
      <w:r w:rsidRPr="00FF5B3C">
        <w:rPr>
          <w:sz w:val="28"/>
          <w:szCs w:val="28"/>
        </w:rPr>
        <w:t xml:space="preserve">Today we are officially launching </w:t>
      </w:r>
      <w:r>
        <w:rPr>
          <w:sz w:val="28"/>
          <w:szCs w:val="28"/>
        </w:rPr>
        <w:t>our</w:t>
      </w:r>
      <w:r w:rsidRPr="00FF5B3C">
        <w:rPr>
          <w:sz w:val="28"/>
          <w:szCs w:val="28"/>
        </w:rPr>
        <w:t xml:space="preserve"> new Holly Park Appeal for </w:t>
      </w:r>
      <w:r>
        <w:rPr>
          <w:sz w:val="28"/>
          <w:szCs w:val="28"/>
        </w:rPr>
        <w:t>the academic year 2023/24</w:t>
      </w:r>
      <w:r w:rsidRPr="00FF5B3C">
        <w:rPr>
          <w:sz w:val="28"/>
          <w:szCs w:val="28"/>
        </w:rPr>
        <w:t xml:space="preserve">. </w:t>
      </w:r>
      <w:r w:rsidR="005375F1">
        <w:rPr>
          <w:sz w:val="28"/>
          <w:szCs w:val="28"/>
        </w:rPr>
        <w:t>I am very excited to say that o</w:t>
      </w:r>
      <w:r w:rsidRPr="00FF5B3C">
        <w:rPr>
          <w:sz w:val="28"/>
          <w:szCs w:val="28"/>
        </w:rPr>
        <w:t xml:space="preserve">ur new appeal is to </w:t>
      </w:r>
      <w:r>
        <w:rPr>
          <w:sz w:val="28"/>
          <w:szCs w:val="28"/>
        </w:rPr>
        <w:t>create a new library</w:t>
      </w:r>
      <w:r w:rsidR="005375F1">
        <w:rPr>
          <w:sz w:val="28"/>
          <w:szCs w:val="28"/>
        </w:rPr>
        <w:t xml:space="preserve"> space</w:t>
      </w:r>
      <w:r w:rsidRPr="00FF5B3C">
        <w:rPr>
          <w:sz w:val="28"/>
          <w:szCs w:val="28"/>
        </w:rPr>
        <w:t xml:space="preserve"> within </w:t>
      </w:r>
      <w:r>
        <w:rPr>
          <w:sz w:val="28"/>
          <w:szCs w:val="28"/>
        </w:rPr>
        <w:t>our</w:t>
      </w:r>
      <w:r w:rsidRPr="00FF5B3C">
        <w:rPr>
          <w:sz w:val="28"/>
          <w:szCs w:val="28"/>
        </w:rPr>
        <w:t xml:space="preserve"> school. </w:t>
      </w:r>
    </w:p>
    <w:p w14:paraId="7BB93ACE" w14:textId="77777777" w:rsidR="003B25A9" w:rsidRDefault="003B25A9">
      <w:pPr>
        <w:rPr>
          <w:sz w:val="28"/>
          <w:szCs w:val="28"/>
        </w:rPr>
      </w:pPr>
      <w:r>
        <w:rPr>
          <w:sz w:val="28"/>
          <w:szCs w:val="28"/>
        </w:rPr>
        <w:t>What better way to celebrate World Book Day than with a commitment to raise the profile of books and reading</w:t>
      </w:r>
      <w:r w:rsidR="000616B4">
        <w:rPr>
          <w:sz w:val="28"/>
          <w:szCs w:val="28"/>
        </w:rPr>
        <w:t xml:space="preserve"> even further</w:t>
      </w:r>
      <w:r>
        <w:rPr>
          <w:sz w:val="28"/>
          <w:szCs w:val="28"/>
        </w:rPr>
        <w:t xml:space="preserve"> within our school</w:t>
      </w:r>
      <w:r w:rsidR="00CF2895">
        <w:rPr>
          <w:sz w:val="28"/>
          <w:szCs w:val="28"/>
        </w:rPr>
        <w:t xml:space="preserve"> for all of our children</w:t>
      </w:r>
      <w:r>
        <w:rPr>
          <w:sz w:val="28"/>
          <w:szCs w:val="28"/>
        </w:rPr>
        <w:t>.</w:t>
      </w:r>
    </w:p>
    <w:p w14:paraId="0C11E581" w14:textId="77777777" w:rsidR="00FF5B3C" w:rsidRDefault="00FF5B3C">
      <w:pPr>
        <w:rPr>
          <w:sz w:val="28"/>
          <w:szCs w:val="28"/>
        </w:rPr>
      </w:pPr>
    </w:p>
    <w:p w14:paraId="259E324C" w14:textId="77777777" w:rsidR="00FF5B3C" w:rsidRDefault="00FF5B3C">
      <w:pPr>
        <w:rPr>
          <w:sz w:val="28"/>
          <w:szCs w:val="28"/>
        </w:rPr>
      </w:pPr>
      <w:r w:rsidRPr="00FF5B3C">
        <w:rPr>
          <w:sz w:val="28"/>
          <w:szCs w:val="28"/>
        </w:rPr>
        <w:t xml:space="preserve">Why have we chosen </w:t>
      </w:r>
      <w:r>
        <w:rPr>
          <w:sz w:val="28"/>
          <w:szCs w:val="28"/>
        </w:rPr>
        <w:t>a library</w:t>
      </w:r>
      <w:r w:rsidRPr="00FF5B3C">
        <w:rPr>
          <w:sz w:val="28"/>
          <w:szCs w:val="28"/>
        </w:rPr>
        <w:t xml:space="preserve"> for the appeal? </w:t>
      </w:r>
    </w:p>
    <w:p w14:paraId="40FC5C6F" w14:textId="77777777" w:rsidR="002D7BE9" w:rsidRPr="004E6EB3" w:rsidRDefault="002D7BE9" w:rsidP="002D7BE9">
      <w:pPr>
        <w:rPr>
          <w:color w:val="00B050"/>
          <w:sz w:val="28"/>
          <w:szCs w:val="28"/>
        </w:rPr>
      </w:pPr>
      <w:r w:rsidRPr="004E6EB3">
        <w:rPr>
          <w:color w:val="00B050"/>
          <w:sz w:val="28"/>
          <w:szCs w:val="28"/>
        </w:rPr>
        <w:t xml:space="preserve">With the loss of a Y6 bulge class this summer in July 2024 – the school will be back to being completely 2 form entry from September 2024. This will be the first time we have not had any bulges for the past 12 years. This means that the school will have two spare and empty classrooms. With falling numbers of children in Barnet – there is not likely to be the need to use these rooms as classrooms for the foreseeable future. We are planning ahead for September 2024. We do not want to have 2 empty rooms. It is useful to have one spare classroom – for meetings, for intervention groups etc – but not two empty rooms. For a school as big as ours, there is no dedicated library space. All of our books are currently in classrooms or on shelves in corridors or central spaces – which is not ideal. Turning one of our spare classrooms into a nice cosy and attractive library will free up much needed space in corridors and shared spaces and will result in books being better cared for and children having a welcoming and dedicated spaces for books and for reading. A library will be a lovely quiet space and sanctuary and will help to encourage a love of reading. Having a dedicated library space within our school will very much raise the profile of reading. </w:t>
      </w:r>
    </w:p>
    <w:p w14:paraId="2C72EB76" w14:textId="77777777" w:rsidR="00FF5B3C" w:rsidRPr="002D7BE9" w:rsidRDefault="00FF5B3C">
      <w:pPr>
        <w:rPr>
          <w:sz w:val="28"/>
          <w:szCs w:val="28"/>
        </w:rPr>
      </w:pPr>
    </w:p>
    <w:p w14:paraId="4FBFDF3D" w14:textId="77777777" w:rsidR="00FF5B3C" w:rsidRDefault="00FF5B3C">
      <w:pPr>
        <w:rPr>
          <w:sz w:val="28"/>
          <w:szCs w:val="28"/>
        </w:rPr>
      </w:pPr>
      <w:r w:rsidRPr="00FF5B3C">
        <w:rPr>
          <w:sz w:val="28"/>
          <w:szCs w:val="28"/>
        </w:rPr>
        <w:t xml:space="preserve">What exactly would the money </w:t>
      </w:r>
      <w:proofErr w:type="gramStart"/>
      <w:r w:rsidRPr="00FF5B3C">
        <w:rPr>
          <w:sz w:val="28"/>
          <w:szCs w:val="28"/>
        </w:rPr>
        <w:t>raised</w:t>
      </w:r>
      <w:proofErr w:type="gramEnd"/>
      <w:r w:rsidRPr="00FF5B3C">
        <w:rPr>
          <w:sz w:val="28"/>
          <w:szCs w:val="28"/>
        </w:rPr>
        <w:t xml:space="preserve"> buy? </w:t>
      </w:r>
    </w:p>
    <w:p w14:paraId="0EE40B0B" w14:textId="77777777" w:rsidR="00FF5B3C" w:rsidRPr="004E6EB3" w:rsidRDefault="004527F4">
      <w:pPr>
        <w:rPr>
          <w:color w:val="00B050"/>
          <w:sz w:val="28"/>
          <w:szCs w:val="28"/>
        </w:rPr>
      </w:pPr>
      <w:r w:rsidRPr="004E6EB3">
        <w:rPr>
          <w:color w:val="00B050"/>
          <w:sz w:val="28"/>
          <w:szCs w:val="28"/>
        </w:rPr>
        <w:t xml:space="preserve">A complete refurbishment of one of our classrooms into a bespoke library space with a new carpet, wall art, many bookshelves, cosy nooks, comfy seating, a space for groups and some new books. </w:t>
      </w:r>
      <w:r w:rsidR="00FF5B3C" w:rsidRPr="004E6EB3">
        <w:rPr>
          <w:color w:val="00B050"/>
          <w:sz w:val="28"/>
          <w:szCs w:val="28"/>
        </w:rPr>
        <w:t xml:space="preserve"> The total cost to </w:t>
      </w:r>
      <w:r w:rsidRPr="004E6EB3">
        <w:rPr>
          <w:color w:val="00B050"/>
          <w:sz w:val="28"/>
          <w:szCs w:val="28"/>
        </w:rPr>
        <w:t>create the new library</w:t>
      </w:r>
      <w:r w:rsidR="00FF5B3C" w:rsidRPr="004E6EB3">
        <w:rPr>
          <w:color w:val="00B050"/>
          <w:sz w:val="28"/>
          <w:szCs w:val="28"/>
        </w:rPr>
        <w:t xml:space="preserve"> will be approximately £25k and this is not something that we can afford out of a very tight school budget. </w:t>
      </w:r>
    </w:p>
    <w:p w14:paraId="5D885D57" w14:textId="77777777" w:rsidR="00FF5B3C" w:rsidRDefault="00FF5B3C">
      <w:pPr>
        <w:rPr>
          <w:sz w:val="28"/>
          <w:szCs w:val="28"/>
        </w:rPr>
      </w:pPr>
    </w:p>
    <w:p w14:paraId="5371C339" w14:textId="77777777" w:rsidR="00FF5B3C" w:rsidRDefault="00FF5B3C">
      <w:pPr>
        <w:rPr>
          <w:sz w:val="28"/>
          <w:szCs w:val="28"/>
        </w:rPr>
      </w:pPr>
      <w:r w:rsidRPr="00FF5B3C">
        <w:rPr>
          <w:sz w:val="28"/>
          <w:szCs w:val="28"/>
        </w:rPr>
        <w:t xml:space="preserve">How will the money be raised? </w:t>
      </w:r>
    </w:p>
    <w:p w14:paraId="4E5B3BC5" w14:textId="77777777" w:rsidR="00FF5B3C" w:rsidRPr="004E6EB3" w:rsidRDefault="00FF5B3C">
      <w:pPr>
        <w:rPr>
          <w:color w:val="00B050"/>
          <w:sz w:val="28"/>
          <w:szCs w:val="28"/>
        </w:rPr>
      </w:pPr>
      <w:r w:rsidRPr="004E6EB3">
        <w:rPr>
          <w:color w:val="00B050"/>
          <w:sz w:val="28"/>
          <w:szCs w:val="28"/>
        </w:rPr>
        <w:t>We hope to raise this money by making bids</w:t>
      </w:r>
      <w:r w:rsidR="00F923AF" w:rsidRPr="004E6EB3">
        <w:rPr>
          <w:color w:val="00B050"/>
          <w:sz w:val="28"/>
          <w:szCs w:val="28"/>
        </w:rPr>
        <w:t xml:space="preserve"> through an application to the Friern Barnet Education Trust, through </w:t>
      </w:r>
      <w:r w:rsidRPr="004E6EB3">
        <w:rPr>
          <w:color w:val="00B050"/>
          <w:sz w:val="28"/>
          <w:szCs w:val="28"/>
        </w:rPr>
        <w:t>PTA events across th</w:t>
      </w:r>
      <w:r w:rsidR="00F923AF" w:rsidRPr="004E6EB3">
        <w:rPr>
          <w:color w:val="00B050"/>
          <w:sz w:val="28"/>
          <w:szCs w:val="28"/>
        </w:rPr>
        <w:t>is Spring term and the</w:t>
      </w:r>
      <w:r w:rsidRPr="004E6EB3">
        <w:rPr>
          <w:color w:val="00B050"/>
          <w:sz w:val="28"/>
          <w:szCs w:val="28"/>
        </w:rPr>
        <w:t xml:space="preserve"> summer term to help raise funds for this project. </w:t>
      </w:r>
      <w:r w:rsidR="00F923AF" w:rsidRPr="004E6EB3">
        <w:rPr>
          <w:color w:val="00B050"/>
          <w:sz w:val="28"/>
          <w:szCs w:val="28"/>
        </w:rPr>
        <w:t>W</w:t>
      </w:r>
      <w:r w:rsidRPr="004E6EB3">
        <w:rPr>
          <w:color w:val="00B050"/>
          <w:sz w:val="28"/>
          <w:szCs w:val="28"/>
        </w:rPr>
        <w:t xml:space="preserve">e will </w:t>
      </w:r>
      <w:r w:rsidR="00F923AF" w:rsidRPr="004E6EB3">
        <w:rPr>
          <w:color w:val="00B050"/>
          <w:sz w:val="28"/>
          <w:szCs w:val="28"/>
        </w:rPr>
        <w:t xml:space="preserve">also </w:t>
      </w:r>
      <w:r w:rsidRPr="004E6EB3">
        <w:rPr>
          <w:color w:val="00B050"/>
          <w:sz w:val="28"/>
          <w:szCs w:val="28"/>
        </w:rPr>
        <w:t>be launching a crowd funding appeal</w:t>
      </w:r>
      <w:r w:rsidR="00F923AF" w:rsidRPr="004E6EB3">
        <w:rPr>
          <w:color w:val="00B050"/>
          <w:sz w:val="28"/>
          <w:szCs w:val="28"/>
        </w:rPr>
        <w:t xml:space="preserve"> in the summer term</w:t>
      </w:r>
      <w:r w:rsidRPr="004E6EB3">
        <w:rPr>
          <w:color w:val="00B050"/>
          <w:sz w:val="28"/>
          <w:szCs w:val="28"/>
        </w:rPr>
        <w:t xml:space="preserve"> and asking for parent help and support with this to share it amongst friends and famil</w:t>
      </w:r>
      <w:r w:rsidR="00F923AF" w:rsidRPr="004E6EB3">
        <w:rPr>
          <w:color w:val="00B050"/>
          <w:sz w:val="28"/>
          <w:szCs w:val="28"/>
        </w:rPr>
        <w:t>y members</w:t>
      </w:r>
      <w:r w:rsidRPr="004E6EB3">
        <w:rPr>
          <w:color w:val="00B050"/>
          <w:sz w:val="28"/>
          <w:szCs w:val="28"/>
        </w:rPr>
        <w:t xml:space="preserve">. </w:t>
      </w:r>
    </w:p>
    <w:p w14:paraId="1D10DB25" w14:textId="77777777" w:rsidR="00F923AF" w:rsidRDefault="00F923AF">
      <w:pPr>
        <w:rPr>
          <w:sz w:val="28"/>
          <w:szCs w:val="28"/>
        </w:rPr>
      </w:pPr>
    </w:p>
    <w:p w14:paraId="2AB3E778" w14:textId="77777777" w:rsidR="00FF5B3C" w:rsidRDefault="00FF5B3C">
      <w:pPr>
        <w:rPr>
          <w:sz w:val="28"/>
          <w:szCs w:val="28"/>
        </w:rPr>
      </w:pPr>
      <w:r w:rsidRPr="00FF5B3C">
        <w:rPr>
          <w:sz w:val="28"/>
          <w:szCs w:val="28"/>
        </w:rPr>
        <w:t xml:space="preserve">Who is leading this appeal and driving it forward? </w:t>
      </w:r>
    </w:p>
    <w:p w14:paraId="52C3B5F1" w14:textId="77777777" w:rsidR="00FF5B3C" w:rsidRPr="004E6EB3" w:rsidRDefault="00FF5B3C">
      <w:pPr>
        <w:rPr>
          <w:color w:val="00B050"/>
          <w:sz w:val="28"/>
          <w:szCs w:val="28"/>
        </w:rPr>
      </w:pPr>
      <w:r w:rsidRPr="004E6EB3">
        <w:rPr>
          <w:color w:val="00B050"/>
          <w:sz w:val="28"/>
          <w:szCs w:val="28"/>
        </w:rPr>
        <w:t xml:space="preserve">As with our last appeals, this appeal is driven by a committee of people – </w:t>
      </w:r>
      <w:r w:rsidR="00E41947" w:rsidRPr="004E6EB3">
        <w:rPr>
          <w:color w:val="00B050"/>
          <w:sz w:val="28"/>
          <w:szCs w:val="28"/>
        </w:rPr>
        <w:t>myself</w:t>
      </w:r>
      <w:r w:rsidRPr="004E6EB3">
        <w:rPr>
          <w:color w:val="00B050"/>
          <w:sz w:val="28"/>
          <w:szCs w:val="28"/>
        </w:rPr>
        <w:t xml:space="preserve">, </w:t>
      </w:r>
      <w:r w:rsidR="00E41947" w:rsidRPr="004E6EB3">
        <w:rPr>
          <w:color w:val="00B050"/>
          <w:sz w:val="28"/>
          <w:szCs w:val="28"/>
        </w:rPr>
        <w:t xml:space="preserve">governors, the </w:t>
      </w:r>
      <w:r w:rsidRPr="004E6EB3">
        <w:rPr>
          <w:color w:val="00B050"/>
          <w:sz w:val="28"/>
          <w:szCs w:val="28"/>
        </w:rPr>
        <w:t xml:space="preserve">PTA and </w:t>
      </w:r>
      <w:r w:rsidR="00E41947" w:rsidRPr="004E6EB3">
        <w:rPr>
          <w:color w:val="00B050"/>
          <w:sz w:val="28"/>
          <w:szCs w:val="28"/>
        </w:rPr>
        <w:t>staff</w:t>
      </w:r>
      <w:r w:rsidRPr="004E6EB3">
        <w:rPr>
          <w:color w:val="00B050"/>
          <w:sz w:val="28"/>
          <w:szCs w:val="28"/>
        </w:rPr>
        <w:t xml:space="preserve"> – all working together for a great cause for the children. The team is led by</w:t>
      </w:r>
      <w:r w:rsidR="003035EE" w:rsidRPr="004E6EB3">
        <w:rPr>
          <w:color w:val="00B050"/>
          <w:sz w:val="28"/>
          <w:szCs w:val="28"/>
        </w:rPr>
        <w:t xml:space="preserve"> myself and</w:t>
      </w:r>
      <w:r w:rsidRPr="004E6EB3">
        <w:rPr>
          <w:color w:val="00B050"/>
          <w:sz w:val="28"/>
          <w:szCs w:val="28"/>
        </w:rPr>
        <w:t xml:space="preserve"> </w:t>
      </w:r>
      <w:r w:rsidR="00E41947" w:rsidRPr="004E6EB3">
        <w:rPr>
          <w:color w:val="00B050"/>
          <w:sz w:val="28"/>
          <w:szCs w:val="28"/>
        </w:rPr>
        <w:t xml:space="preserve">Otto Balsiger and Andrea </w:t>
      </w:r>
      <w:proofErr w:type="spellStart"/>
      <w:r w:rsidR="00E41947" w:rsidRPr="004E6EB3">
        <w:rPr>
          <w:color w:val="00B050"/>
          <w:sz w:val="28"/>
          <w:szCs w:val="28"/>
        </w:rPr>
        <w:t>Messios</w:t>
      </w:r>
      <w:proofErr w:type="spellEnd"/>
      <w:r w:rsidRPr="004E6EB3">
        <w:rPr>
          <w:color w:val="00B050"/>
          <w:sz w:val="28"/>
          <w:szCs w:val="28"/>
        </w:rPr>
        <w:t xml:space="preserve"> who </w:t>
      </w:r>
      <w:r w:rsidR="00E41947" w:rsidRPr="004E6EB3">
        <w:rPr>
          <w:color w:val="00B050"/>
          <w:sz w:val="28"/>
          <w:szCs w:val="28"/>
        </w:rPr>
        <w:t>are</w:t>
      </w:r>
      <w:r w:rsidRPr="004E6EB3">
        <w:rPr>
          <w:color w:val="00B050"/>
          <w:sz w:val="28"/>
          <w:szCs w:val="28"/>
        </w:rPr>
        <w:t xml:space="preserve"> governor</w:t>
      </w:r>
      <w:r w:rsidR="00E41947" w:rsidRPr="004E6EB3">
        <w:rPr>
          <w:color w:val="00B050"/>
          <w:sz w:val="28"/>
          <w:szCs w:val="28"/>
        </w:rPr>
        <w:t>s</w:t>
      </w:r>
      <w:r w:rsidRPr="004E6EB3">
        <w:rPr>
          <w:color w:val="00B050"/>
          <w:sz w:val="28"/>
          <w:szCs w:val="28"/>
        </w:rPr>
        <w:t xml:space="preserve"> with responsibility for Income Realisation. Other governors on the committee include </w:t>
      </w:r>
      <w:r w:rsidR="00E41947" w:rsidRPr="004E6EB3">
        <w:rPr>
          <w:color w:val="00B050"/>
          <w:sz w:val="28"/>
          <w:szCs w:val="28"/>
        </w:rPr>
        <w:t>Clare Hegarty, Chair of Governors</w:t>
      </w:r>
      <w:r w:rsidRPr="004E6EB3">
        <w:rPr>
          <w:color w:val="00B050"/>
          <w:sz w:val="28"/>
          <w:szCs w:val="28"/>
        </w:rPr>
        <w:t xml:space="preserve">. The PTA is represented by </w:t>
      </w:r>
      <w:r w:rsidR="003035EE" w:rsidRPr="004E6EB3">
        <w:rPr>
          <w:color w:val="00B050"/>
          <w:sz w:val="28"/>
          <w:szCs w:val="28"/>
        </w:rPr>
        <w:t xml:space="preserve">their treasurers - </w:t>
      </w:r>
      <w:r w:rsidR="00E41947" w:rsidRPr="004E6EB3">
        <w:rPr>
          <w:color w:val="00B050"/>
          <w:sz w:val="28"/>
          <w:szCs w:val="28"/>
        </w:rPr>
        <w:t>Alison</w:t>
      </w:r>
      <w:r w:rsidRPr="004E6EB3">
        <w:rPr>
          <w:color w:val="00B050"/>
          <w:sz w:val="28"/>
          <w:szCs w:val="28"/>
        </w:rPr>
        <w:t xml:space="preserve"> Balsiger</w:t>
      </w:r>
      <w:r w:rsidR="00E41947" w:rsidRPr="004E6EB3">
        <w:rPr>
          <w:color w:val="00B050"/>
          <w:sz w:val="28"/>
          <w:szCs w:val="28"/>
        </w:rPr>
        <w:t xml:space="preserve"> and Amy Ramsey</w:t>
      </w:r>
      <w:r w:rsidRPr="004E6EB3">
        <w:rPr>
          <w:color w:val="00B050"/>
          <w:sz w:val="28"/>
          <w:szCs w:val="28"/>
        </w:rPr>
        <w:t xml:space="preserve">. </w:t>
      </w:r>
      <w:r w:rsidR="0060632B" w:rsidRPr="004E6EB3">
        <w:rPr>
          <w:color w:val="00B050"/>
          <w:sz w:val="28"/>
          <w:szCs w:val="28"/>
        </w:rPr>
        <w:t xml:space="preserve">Miss Sampson who is our reading lead will also be taking a keen interest in the project. </w:t>
      </w:r>
    </w:p>
    <w:p w14:paraId="3927C61A" w14:textId="77777777" w:rsidR="00FF5B3C" w:rsidRDefault="00FF5B3C">
      <w:pPr>
        <w:rPr>
          <w:sz w:val="28"/>
          <w:szCs w:val="28"/>
        </w:rPr>
      </w:pPr>
    </w:p>
    <w:p w14:paraId="45E7AE55" w14:textId="77777777" w:rsidR="0060632B" w:rsidRDefault="0060632B">
      <w:pPr>
        <w:rPr>
          <w:sz w:val="28"/>
          <w:szCs w:val="28"/>
        </w:rPr>
      </w:pPr>
    </w:p>
    <w:p w14:paraId="6417D961" w14:textId="77777777" w:rsidR="00FF5B3C" w:rsidRDefault="00FF5B3C">
      <w:pPr>
        <w:rPr>
          <w:sz w:val="28"/>
          <w:szCs w:val="28"/>
        </w:rPr>
      </w:pPr>
      <w:r w:rsidRPr="00FF5B3C">
        <w:rPr>
          <w:sz w:val="28"/>
          <w:szCs w:val="28"/>
        </w:rPr>
        <w:t xml:space="preserve">When will the appeal be finished? </w:t>
      </w:r>
    </w:p>
    <w:p w14:paraId="01FB4AAA" w14:textId="77777777" w:rsidR="00FF5B3C" w:rsidRPr="004E6EB3" w:rsidRDefault="00C32D5B">
      <w:pPr>
        <w:rPr>
          <w:color w:val="00B050"/>
          <w:sz w:val="28"/>
          <w:szCs w:val="28"/>
        </w:rPr>
      </w:pPr>
      <w:r w:rsidRPr="004E6EB3">
        <w:rPr>
          <w:color w:val="00B050"/>
          <w:sz w:val="28"/>
          <w:szCs w:val="28"/>
        </w:rPr>
        <w:t xml:space="preserve">We hope that funds will be raised by July 2024 so that the library can be constructed in the summer holidays ready for an opening in September 2024. </w:t>
      </w:r>
    </w:p>
    <w:p w14:paraId="206C08DE" w14:textId="77777777" w:rsidR="00FF5B3C" w:rsidRDefault="00FF5B3C">
      <w:pPr>
        <w:rPr>
          <w:sz w:val="28"/>
          <w:szCs w:val="28"/>
        </w:rPr>
      </w:pPr>
    </w:p>
    <w:p w14:paraId="6B9CED76" w14:textId="77777777" w:rsidR="00FF5B3C" w:rsidRDefault="00FF5B3C">
      <w:pPr>
        <w:rPr>
          <w:sz w:val="28"/>
          <w:szCs w:val="28"/>
        </w:rPr>
      </w:pPr>
      <w:r w:rsidRPr="00FF5B3C">
        <w:rPr>
          <w:sz w:val="28"/>
          <w:szCs w:val="28"/>
        </w:rPr>
        <w:t xml:space="preserve">Who will benefit from this appeal? </w:t>
      </w:r>
    </w:p>
    <w:p w14:paraId="7E4EBD47" w14:textId="77777777" w:rsidR="00FF5B3C" w:rsidRPr="004E6EB3" w:rsidRDefault="00FF5B3C">
      <w:pPr>
        <w:rPr>
          <w:color w:val="00B050"/>
          <w:sz w:val="28"/>
          <w:szCs w:val="28"/>
        </w:rPr>
      </w:pPr>
      <w:r w:rsidRPr="004E6EB3">
        <w:rPr>
          <w:color w:val="00B050"/>
          <w:sz w:val="28"/>
          <w:szCs w:val="28"/>
        </w:rPr>
        <w:t xml:space="preserve">All Holly Park children will benefit from this appeal. </w:t>
      </w:r>
    </w:p>
    <w:p w14:paraId="2DC03EE9" w14:textId="77777777" w:rsidR="00DC1F0D" w:rsidRDefault="00DC1F0D">
      <w:pPr>
        <w:rPr>
          <w:sz w:val="28"/>
          <w:szCs w:val="28"/>
        </w:rPr>
      </w:pPr>
    </w:p>
    <w:p w14:paraId="433A3CB2" w14:textId="77777777" w:rsidR="00FF5B3C" w:rsidRDefault="00FF5B3C">
      <w:pPr>
        <w:rPr>
          <w:sz w:val="28"/>
          <w:szCs w:val="28"/>
        </w:rPr>
      </w:pPr>
      <w:r w:rsidRPr="00FF5B3C">
        <w:rPr>
          <w:sz w:val="28"/>
          <w:szCs w:val="28"/>
        </w:rPr>
        <w:t xml:space="preserve">What is the next step in terms of the appeal? </w:t>
      </w:r>
    </w:p>
    <w:p w14:paraId="2C376084" w14:textId="77777777" w:rsidR="00FF5B3C" w:rsidRPr="004E6EB3" w:rsidRDefault="00FF5B3C">
      <w:pPr>
        <w:rPr>
          <w:color w:val="00B050"/>
          <w:sz w:val="28"/>
          <w:szCs w:val="28"/>
        </w:rPr>
      </w:pPr>
      <w:r w:rsidRPr="004E6EB3">
        <w:rPr>
          <w:color w:val="00B050"/>
          <w:sz w:val="28"/>
          <w:szCs w:val="28"/>
        </w:rPr>
        <w:t xml:space="preserve">We hope that everyone in our Holly Park community will engage with this appeal and see how it will be able to </w:t>
      </w:r>
      <w:r w:rsidR="000616B4">
        <w:rPr>
          <w:color w:val="00B050"/>
          <w:sz w:val="28"/>
          <w:szCs w:val="28"/>
        </w:rPr>
        <w:t>raise the profile and enjoyment of reading even further</w:t>
      </w:r>
      <w:r w:rsidRPr="004E6EB3">
        <w:rPr>
          <w:color w:val="00B050"/>
          <w:sz w:val="28"/>
          <w:szCs w:val="28"/>
        </w:rPr>
        <w:t xml:space="preserve"> at the school and support all of our Holly Park children.</w:t>
      </w:r>
      <w:r w:rsidR="00F42F1E" w:rsidRPr="004E6EB3">
        <w:rPr>
          <w:color w:val="00B050"/>
          <w:sz w:val="28"/>
          <w:szCs w:val="28"/>
        </w:rPr>
        <w:t xml:space="preserve"> The official crowd funding campaign will launch in the summer term.  </w:t>
      </w:r>
    </w:p>
    <w:p w14:paraId="637E7859" w14:textId="77777777" w:rsidR="00FF5B3C" w:rsidRPr="00FF5B3C" w:rsidRDefault="00FF5B3C">
      <w:pPr>
        <w:rPr>
          <w:sz w:val="28"/>
          <w:szCs w:val="28"/>
        </w:rPr>
      </w:pPr>
    </w:p>
    <w:p w14:paraId="05DBEAB8" w14:textId="77777777" w:rsidR="00FF5B3C" w:rsidRPr="00221608" w:rsidRDefault="00FF5B3C" w:rsidP="00FF5B3C">
      <w:pPr>
        <w:ind w:right="-200"/>
        <w:jc w:val="both"/>
        <w:textAlignment w:val="baseline"/>
        <w:rPr>
          <w:rFonts w:cs="Arial"/>
          <w:color w:val="000000"/>
          <w:sz w:val="28"/>
          <w:szCs w:val="28"/>
        </w:rPr>
      </w:pPr>
      <w:r w:rsidRPr="00221608">
        <w:rPr>
          <w:rFonts w:cs="Arial"/>
          <w:noProof/>
          <w:color w:val="000000"/>
          <w:sz w:val="28"/>
          <w:szCs w:val="28"/>
        </w:rPr>
        <w:drawing>
          <wp:inline distT="0" distB="0" distL="0" distR="0" wp14:anchorId="0F6D9678" wp14:editId="7A322307">
            <wp:extent cx="990600" cy="601980"/>
            <wp:effectExtent l="0" t="0" r="0" b="7620"/>
            <wp:docPr id="1" name="Picture 1" descr="Ann Pe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 Pelh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601980"/>
                    </a:xfrm>
                    <a:prstGeom prst="rect">
                      <a:avLst/>
                    </a:prstGeom>
                    <a:noFill/>
                    <a:ln>
                      <a:noFill/>
                    </a:ln>
                  </pic:spPr>
                </pic:pic>
              </a:graphicData>
            </a:graphic>
          </wp:inline>
        </w:drawing>
      </w:r>
      <w:r>
        <w:rPr>
          <w:rFonts w:cs="Arial"/>
          <w:color w:val="000000"/>
          <w:sz w:val="28"/>
          <w:szCs w:val="28"/>
        </w:rPr>
        <w:t xml:space="preserve">                           </w:t>
      </w:r>
    </w:p>
    <w:p w14:paraId="60C83609" w14:textId="77777777" w:rsidR="00FF5B3C" w:rsidRPr="00FF5B3C" w:rsidRDefault="00FF5B3C" w:rsidP="00FF5B3C">
      <w:pPr>
        <w:pStyle w:val="NormalWeb"/>
        <w:spacing w:before="0" w:beforeAutospacing="0" w:after="0" w:afterAutospacing="0"/>
        <w:ind w:left="-280" w:right="-200"/>
        <w:jc w:val="both"/>
        <w:rPr>
          <w:rFonts w:ascii="Gill Sans MT" w:hAnsi="Gill Sans MT" w:cs="Arial"/>
          <w:bCs/>
          <w:color w:val="000000"/>
          <w:sz w:val="28"/>
          <w:szCs w:val="28"/>
        </w:rPr>
      </w:pPr>
      <w:r w:rsidRPr="00221608">
        <w:rPr>
          <w:rFonts w:ascii="Gill Sans MT" w:hAnsi="Gill Sans MT" w:cs="Arial"/>
          <w:b/>
          <w:bCs/>
          <w:color w:val="000000"/>
          <w:sz w:val="28"/>
          <w:szCs w:val="28"/>
        </w:rPr>
        <w:t xml:space="preserve">     </w:t>
      </w:r>
      <w:r w:rsidRPr="00FF5B3C">
        <w:rPr>
          <w:rFonts w:ascii="Gill Sans MT" w:hAnsi="Gill Sans MT" w:cs="Arial"/>
          <w:bCs/>
          <w:color w:val="000000"/>
          <w:sz w:val="28"/>
          <w:szCs w:val="28"/>
        </w:rPr>
        <w:t>Ann Pelham</w:t>
      </w:r>
    </w:p>
    <w:p w14:paraId="7BCDE303" w14:textId="77777777" w:rsidR="00FF5B3C" w:rsidRDefault="00FF5B3C" w:rsidP="00FF5B3C">
      <w:pPr>
        <w:pStyle w:val="NormalWeb"/>
        <w:spacing w:before="0" w:beforeAutospacing="0" w:after="0" w:afterAutospacing="0"/>
        <w:ind w:left="-280" w:right="-200"/>
        <w:jc w:val="both"/>
        <w:rPr>
          <w:rFonts w:ascii="Gill Sans MT" w:hAnsi="Gill Sans MT" w:cs="Arial"/>
          <w:bCs/>
          <w:color w:val="000000"/>
          <w:sz w:val="28"/>
          <w:szCs w:val="28"/>
        </w:rPr>
      </w:pPr>
      <w:r>
        <w:rPr>
          <w:rFonts w:ascii="Gill Sans MT" w:hAnsi="Gill Sans MT" w:cs="Arial"/>
          <w:bCs/>
          <w:color w:val="000000"/>
          <w:sz w:val="28"/>
          <w:szCs w:val="28"/>
        </w:rPr>
        <w:t xml:space="preserve">     </w:t>
      </w:r>
      <w:r w:rsidRPr="00221608">
        <w:rPr>
          <w:rFonts w:ascii="Gill Sans MT" w:hAnsi="Gill Sans MT" w:cs="Arial"/>
          <w:bCs/>
          <w:color w:val="000000"/>
          <w:sz w:val="28"/>
          <w:szCs w:val="28"/>
        </w:rPr>
        <w:t>Headteacher</w:t>
      </w:r>
    </w:p>
    <w:p w14:paraId="248AF1F0" w14:textId="77777777" w:rsidR="00FF5B3C" w:rsidRDefault="00FF5B3C"/>
    <w:p w14:paraId="017043CE" w14:textId="77777777" w:rsidR="00EE4488" w:rsidRDefault="00EE4488"/>
    <w:p w14:paraId="4AE5F17B" w14:textId="77777777" w:rsidR="00902B2F" w:rsidRDefault="00B74C12">
      <w:r>
        <w:t xml:space="preserve">       </w:t>
      </w:r>
      <w:r w:rsidR="004C6E2C">
        <w:t xml:space="preserve">  </w:t>
      </w:r>
      <w:r>
        <w:rPr>
          <w:b/>
          <w:noProof/>
          <w:sz w:val="44"/>
          <w:szCs w:val="44"/>
        </w:rPr>
        <w:drawing>
          <wp:inline distT="0" distB="0" distL="0" distR="0" wp14:anchorId="7076AE8A" wp14:editId="1412CCA9">
            <wp:extent cx="792480" cy="1165860"/>
            <wp:effectExtent l="0" t="0" r="7620" b="0"/>
            <wp:docPr id="11" name="Picture 11" descr="HP-Big Appeal-Logo-FINAL-10c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Big Appeal-Logo-FINAL-10c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1165860"/>
                    </a:xfrm>
                    <a:prstGeom prst="rect">
                      <a:avLst/>
                    </a:prstGeom>
                    <a:noFill/>
                    <a:ln>
                      <a:noFill/>
                    </a:ln>
                  </pic:spPr>
                </pic:pic>
              </a:graphicData>
            </a:graphic>
          </wp:inline>
        </w:drawing>
      </w:r>
      <w:r w:rsidR="004C6E2C">
        <w:t xml:space="preserve">       </w:t>
      </w:r>
      <w:r w:rsidR="004C6E2C">
        <w:rPr>
          <w:noProof/>
        </w:rPr>
        <w:drawing>
          <wp:inline distT="0" distB="0" distL="0" distR="0" wp14:anchorId="304231DB" wp14:editId="767F7CD1">
            <wp:extent cx="1470660" cy="1470660"/>
            <wp:effectExtent l="0" t="0" r="0" b="0"/>
            <wp:docPr id="7" name="Picture 7" descr="C:\Users\User\AppData\Local\Microsoft\Windows\INetCache\Content.MSO\5AF420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5AF4203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004C6E2C">
        <w:t xml:space="preserve">  </w:t>
      </w:r>
      <w:r w:rsidR="006D258F">
        <w:rPr>
          <w:noProof/>
        </w:rPr>
        <w:drawing>
          <wp:inline distT="0" distB="0" distL="0" distR="0" wp14:anchorId="13E44B19" wp14:editId="3821CA96">
            <wp:extent cx="1028700" cy="1272661"/>
            <wp:effectExtent l="0" t="0" r="0" b="3810"/>
            <wp:docPr id="9" name="Picture 9" descr="C:\Users\User\AppData\Local\Microsoft\Windows\INetCache\Content.MSO\C3DE6E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C3DE6E5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18" cy="1282828"/>
                    </a:xfrm>
                    <a:prstGeom prst="rect">
                      <a:avLst/>
                    </a:prstGeom>
                    <a:noFill/>
                    <a:ln>
                      <a:noFill/>
                    </a:ln>
                  </pic:spPr>
                </pic:pic>
              </a:graphicData>
            </a:graphic>
          </wp:inline>
        </w:drawing>
      </w:r>
      <w:r w:rsidR="004C6E2C">
        <w:t xml:space="preserve">    </w:t>
      </w:r>
      <w:r w:rsidR="004C6E2C">
        <w:rPr>
          <w:noProof/>
        </w:rPr>
        <w:drawing>
          <wp:inline distT="0" distB="0" distL="0" distR="0" wp14:anchorId="0365A16E" wp14:editId="6CEEB0A1">
            <wp:extent cx="1470660" cy="1470660"/>
            <wp:effectExtent l="0" t="0" r="0" b="0"/>
            <wp:docPr id="8" name="Picture 8" descr="C:\Users\User\AppData\Local\Microsoft\Windows\INetCache\Content.MSO\5AF420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5AF4203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006D258F">
        <w:t xml:space="preserve">  </w:t>
      </w:r>
      <w:r>
        <w:t xml:space="preserve"> </w:t>
      </w:r>
      <w:r>
        <w:rPr>
          <w:b/>
          <w:noProof/>
          <w:sz w:val="44"/>
          <w:szCs w:val="44"/>
        </w:rPr>
        <w:drawing>
          <wp:inline distT="0" distB="0" distL="0" distR="0" wp14:anchorId="1BFB0F1F" wp14:editId="097FCAD8">
            <wp:extent cx="792480" cy="1165860"/>
            <wp:effectExtent l="0" t="0" r="7620" b="0"/>
            <wp:docPr id="10" name="Picture 10" descr="HP-Big Appeal-Logo-FINAL-10c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Big Appeal-Logo-FINAL-10c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1165860"/>
                    </a:xfrm>
                    <a:prstGeom prst="rect">
                      <a:avLst/>
                    </a:prstGeom>
                    <a:noFill/>
                    <a:ln>
                      <a:noFill/>
                    </a:ln>
                  </pic:spPr>
                </pic:pic>
              </a:graphicData>
            </a:graphic>
          </wp:inline>
        </w:drawing>
      </w:r>
      <w:r w:rsidR="006D258F">
        <w:t xml:space="preserve">  </w:t>
      </w:r>
    </w:p>
    <w:p w14:paraId="726DC5A3" w14:textId="77777777" w:rsidR="00B74C12" w:rsidRDefault="00B74C12"/>
    <w:p w14:paraId="7843EE3B" w14:textId="77777777" w:rsidR="00B74C12" w:rsidRDefault="00B74C12"/>
    <w:p w14:paraId="61173C8D" w14:textId="77777777" w:rsidR="00B74C12" w:rsidRDefault="00B74C12"/>
    <w:p w14:paraId="537AD572" w14:textId="77777777" w:rsidR="00B74C12" w:rsidRDefault="00B74C12" w:rsidP="00B74C12">
      <w:r>
        <w:t xml:space="preserve">                  </w:t>
      </w:r>
      <w:r>
        <w:rPr>
          <w:noProof/>
        </w:rPr>
        <w:drawing>
          <wp:inline distT="0" distB="0" distL="0" distR="0" wp14:anchorId="069564E3" wp14:editId="2C4C1695">
            <wp:extent cx="2036829" cy="12725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6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96" cy="1297697"/>
                    </a:xfrm>
                    <a:prstGeom prst="rect">
                      <a:avLst/>
                    </a:prstGeom>
                  </pic:spPr>
                </pic:pic>
              </a:graphicData>
            </a:graphic>
          </wp:inline>
        </w:drawing>
      </w:r>
      <w:r>
        <w:t xml:space="preserve">   </w:t>
      </w:r>
      <w:r>
        <w:rPr>
          <w:noProof/>
        </w:rPr>
        <w:drawing>
          <wp:inline distT="0" distB="0" distL="0" distR="0" wp14:anchorId="7E0B1BDB" wp14:editId="0B389693">
            <wp:extent cx="1493638" cy="1272540"/>
            <wp:effectExtent l="0" t="0" r="0" b="3810"/>
            <wp:docPr id="5" name="Picture 5" descr="C:\Users\User\AppData\Local\Microsoft\Windows\INetCache\Content.MSO\89861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98618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994" cy="1297551"/>
                    </a:xfrm>
                    <a:prstGeom prst="rect">
                      <a:avLst/>
                    </a:prstGeom>
                    <a:noFill/>
                    <a:ln>
                      <a:noFill/>
                    </a:ln>
                  </pic:spPr>
                </pic:pic>
              </a:graphicData>
            </a:graphic>
          </wp:inline>
        </w:drawing>
      </w:r>
      <w:r>
        <w:t xml:space="preserve">  </w:t>
      </w:r>
      <w:r>
        <w:rPr>
          <w:noProof/>
        </w:rPr>
        <w:drawing>
          <wp:inline distT="0" distB="0" distL="0" distR="0" wp14:anchorId="14F53C2E" wp14:editId="1F125BB9">
            <wp:extent cx="2036829" cy="12725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6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96" cy="1297697"/>
                    </a:xfrm>
                    <a:prstGeom prst="rect">
                      <a:avLst/>
                    </a:prstGeom>
                  </pic:spPr>
                </pic:pic>
              </a:graphicData>
            </a:graphic>
          </wp:inline>
        </w:drawing>
      </w:r>
    </w:p>
    <w:p w14:paraId="2A5B69A8" w14:textId="77777777" w:rsidR="00B74C12" w:rsidRDefault="00B74C12"/>
    <w:sectPr w:rsidR="00B74C12" w:rsidSect="00FF5B3C">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3C"/>
    <w:rsid w:val="000616B4"/>
    <w:rsid w:val="001D64C1"/>
    <w:rsid w:val="002D7BE9"/>
    <w:rsid w:val="003035EE"/>
    <w:rsid w:val="003B25A9"/>
    <w:rsid w:val="004527F4"/>
    <w:rsid w:val="004C6E2C"/>
    <w:rsid w:val="004E6EB3"/>
    <w:rsid w:val="005375F1"/>
    <w:rsid w:val="0060632B"/>
    <w:rsid w:val="00636ACC"/>
    <w:rsid w:val="006D258F"/>
    <w:rsid w:val="006E6FF6"/>
    <w:rsid w:val="00902B2F"/>
    <w:rsid w:val="00B74C12"/>
    <w:rsid w:val="00C32D5B"/>
    <w:rsid w:val="00CF2895"/>
    <w:rsid w:val="00D2393C"/>
    <w:rsid w:val="00DC1F0D"/>
    <w:rsid w:val="00E41947"/>
    <w:rsid w:val="00EE4488"/>
    <w:rsid w:val="00F42F1E"/>
    <w:rsid w:val="00F923AF"/>
    <w:rsid w:val="00FF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49A0"/>
  <w15:chartTrackingRefBased/>
  <w15:docId w15:val="{882A8979-9C9C-42B3-AAC6-A3DC3D49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3C"/>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5B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2024-03-07T13:34:00Z</dcterms:created>
  <dcterms:modified xsi:type="dcterms:W3CDTF">2024-03-07T13:34:00Z</dcterms:modified>
</cp:coreProperties>
</file>