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5F" w:rsidRDefault="00F22579">
      <w:bookmarkStart w:id="0" w:name="_GoBack"/>
      <w:bookmarkEnd w:id="0"/>
      <w:r>
        <w:rPr>
          <w:noProof/>
        </w:rPr>
        <w:drawing>
          <wp:inline distT="0" distB="0" distL="0" distR="0">
            <wp:extent cx="678445" cy="673734"/>
            <wp:effectExtent l="0" t="0" r="0" b="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445" cy="673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</w:t>
      </w:r>
    </w:p>
    <w:p w:rsidR="007C1D5F" w:rsidRDefault="00F22579">
      <w:pPr>
        <w:rPr>
          <w:rFonts w:ascii="Gill Sans" w:eastAsia="Gill Sans" w:hAnsi="Gill Sans" w:cs="Gill Sans"/>
          <w:sz w:val="36"/>
          <w:szCs w:val="36"/>
        </w:rPr>
      </w:pPr>
      <w:r>
        <w:rPr>
          <w:rFonts w:ascii="Gill Sans" w:eastAsia="Gill Sans" w:hAnsi="Gill Sans" w:cs="Gill Sans"/>
          <w:sz w:val="36"/>
          <w:szCs w:val="36"/>
        </w:rPr>
        <w:t xml:space="preserve">Computing Vocabulary </w:t>
      </w:r>
    </w:p>
    <w:tbl>
      <w:tblPr>
        <w:tblStyle w:val="1"/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2307"/>
        <w:gridCol w:w="2232"/>
        <w:gridCol w:w="2748"/>
        <w:gridCol w:w="3391"/>
        <w:gridCol w:w="4144"/>
      </w:tblGrid>
      <w:tr w:rsidR="007C1D5F">
        <w:tc>
          <w:tcPr>
            <w:tcW w:w="1098" w:type="dxa"/>
          </w:tcPr>
          <w:p w:rsidR="007C1D5F" w:rsidRDefault="007C1D5F">
            <w:pPr>
              <w:rPr>
                <w:rFonts w:ascii="Gill Sans" w:eastAsia="Gill Sans" w:hAnsi="Gill Sans" w:cs="Gill Sans"/>
                <w:sz w:val="36"/>
                <w:szCs w:val="36"/>
              </w:rPr>
            </w:pPr>
          </w:p>
        </w:tc>
        <w:tc>
          <w:tcPr>
            <w:tcW w:w="2307" w:type="dxa"/>
            <w:shd w:val="clear" w:color="auto" w:fill="auto"/>
          </w:tcPr>
          <w:p w:rsidR="007C1D5F" w:rsidRDefault="0096167E">
            <w:pPr>
              <w:jc w:val="center"/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  <w:t xml:space="preserve"> Computer Science</w:t>
            </w:r>
          </w:p>
        </w:tc>
        <w:tc>
          <w:tcPr>
            <w:tcW w:w="2232" w:type="dxa"/>
          </w:tcPr>
          <w:p w:rsidR="007C1D5F" w:rsidRDefault="00F22579">
            <w:pPr>
              <w:jc w:val="center"/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  <w:t>Digital Literacy</w:t>
            </w:r>
          </w:p>
        </w:tc>
        <w:tc>
          <w:tcPr>
            <w:tcW w:w="2748" w:type="dxa"/>
          </w:tcPr>
          <w:p w:rsidR="007C1D5F" w:rsidRDefault="00F22579">
            <w:pPr>
              <w:jc w:val="center"/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  <w:t>IT Communicating &amp; Presenting</w:t>
            </w:r>
          </w:p>
        </w:tc>
        <w:tc>
          <w:tcPr>
            <w:tcW w:w="3391" w:type="dxa"/>
          </w:tcPr>
          <w:p w:rsidR="007C1D5F" w:rsidRDefault="00F22579">
            <w:pPr>
              <w:jc w:val="center"/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  <w:t>IT Data Retrieving &amp; organising</w:t>
            </w:r>
          </w:p>
        </w:tc>
        <w:tc>
          <w:tcPr>
            <w:tcW w:w="4144" w:type="dxa"/>
          </w:tcPr>
          <w:p w:rsidR="007C1D5F" w:rsidRDefault="00F22579">
            <w:pPr>
              <w:jc w:val="center"/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</w:pPr>
            <w:r>
              <w:rPr>
                <w:rFonts w:ascii="Gill Sans" w:eastAsia="Gill Sans" w:hAnsi="Gill Sans" w:cs="Gill Sans"/>
                <w:b/>
                <w:color w:val="FF0000"/>
                <w:sz w:val="32"/>
                <w:szCs w:val="32"/>
              </w:rPr>
              <w:t>IT Using Technology</w:t>
            </w: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t>Year 1</w:t>
            </w:r>
          </w:p>
        </w:tc>
        <w:tc>
          <w:tcPr>
            <w:tcW w:w="2307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Algorithm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Instruction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Order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Debug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Program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Clockwise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Anticlockwise </w:t>
            </w:r>
          </w:p>
          <w:p w:rsidR="007C1D5F" w:rsidRPr="0096167E" w:rsidRDefault="00D37070" w:rsidP="00D37070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Sequence </w:t>
            </w:r>
          </w:p>
        </w:tc>
        <w:tc>
          <w:tcPr>
            <w:tcW w:w="2232" w:type="dxa"/>
          </w:tcPr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Safe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Online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Personal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Stranger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Internet</w:t>
            </w:r>
            <w:r w:rsidRPr="0096167E">
              <w:rPr>
                <w:rFonts w:ascii="Gill Sans" w:hAnsi="Gill Sans"/>
                <w:sz w:val="24"/>
                <w:szCs w:val="24"/>
              </w:rPr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</w:tc>
        <w:tc>
          <w:tcPr>
            <w:tcW w:w="2748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Information Technology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Communication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>Keyboard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Software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>Tool bar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>Erase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>Drag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bCs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>Undo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IT Art Tools </w:t>
            </w: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-   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</w:tc>
        <w:tc>
          <w:tcPr>
            <w:tcW w:w="3391" w:type="dxa"/>
            <w:shd w:val="clear" w:color="auto" w:fill="D9D9D9"/>
          </w:tcPr>
          <w:p w:rsidR="007C1D5F" w:rsidRPr="0096167E" w:rsidRDefault="007C1D5F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4144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Save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Technology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Screen/Monitor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Keyboard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Cursor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Delete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Mousepad</w:t>
            </w:r>
          </w:p>
          <w:p w:rsidR="007C1D5F" w:rsidRPr="0096167E" w:rsidRDefault="007C1D5F" w:rsidP="00D37070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t>Year 2</w:t>
            </w:r>
          </w:p>
        </w:tc>
        <w:tc>
          <w:tcPr>
            <w:tcW w:w="2307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Algorithm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Debug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Program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Clockwise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Anticlockwise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Sequence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Block Coding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Repeat (Can be introduced to some GDS children)</w:t>
            </w:r>
          </w:p>
          <w:p w:rsidR="007C1D5F" w:rsidRDefault="007C1D5F" w:rsidP="00D37070">
            <w:pPr>
              <w:rPr>
                <w:rFonts w:ascii="Gill Sans" w:eastAsia="Gill Sans" w:hAnsi="Gill Sans" w:cs="Gill Sans"/>
                <w:i/>
                <w:sz w:val="24"/>
                <w:szCs w:val="24"/>
              </w:rPr>
            </w:pPr>
          </w:p>
          <w:p w:rsidR="0096167E" w:rsidRDefault="0096167E" w:rsidP="00D37070">
            <w:pPr>
              <w:rPr>
                <w:rFonts w:ascii="Gill Sans" w:eastAsia="Gill Sans" w:hAnsi="Gill Sans" w:cs="Gill Sans"/>
                <w:i/>
                <w:sz w:val="24"/>
                <w:szCs w:val="24"/>
              </w:rPr>
            </w:pPr>
          </w:p>
          <w:p w:rsidR="0096167E" w:rsidRDefault="0096167E" w:rsidP="00D37070">
            <w:pPr>
              <w:rPr>
                <w:rFonts w:ascii="Gill Sans" w:eastAsia="Gill Sans" w:hAnsi="Gill Sans" w:cs="Gill Sans"/>
                <w:i/>
                <w:sz w:val="24"/>
                <w:szCs w:val="24"/>
              </w:rPr>
            </w:pPr>
          </w:p>
          <w:p w:rsidR="0096167E" w:rsidRDefault="0096167E" w:rsidP="00D37070">
            <w:pPr>
              <w:rPr>
                <w:rFonts w:ascii="Gill Sans" w:eastAsia="Gill Sans" w:hAnsi="Gill Sans" w:cs="Gill Sans"/>
                <w:i/>
                <w:sz w:val="24"/>
                <w:szCs w:val="24"/>
              </w:rPr>
            </w:pPr>
          </w:p>
          <w:p w:rsidR="0096167E" w:rsidRPr="0096167E" w:rsidRDefault="0096167E" w:rsidP="00D37070">
            <w:pPr>
              <w:rPr>
                <w:rFonts w:ascii="Gill Sans" w:eastAsia="Gill Sans" w:hAnsi="Gill Sans" w:cs="Gill Sans"/>
                <w:i/>
                <w:sz w:val="24"/>
                <w:szCs w:val="24"/>
              </w:rPr>
            </w:pPr>
          </w:p>
        </w:tc>
        <w:tc>
          <w:tcPr>
            <w:tcW w:w="2232" w:type="dxa"/>
          </w:tcPr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 xml:space="preserve">Reliable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 xml:space="preserve">Online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 xml:space="preserve">Personal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 xml:space="preserve">Stranger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bCs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 xml:space="preserve">Internet </w:t>
            </w:r>
          </w:p>
          <w:p w:rsidR="00D37070" w:rsidRPr="0096167E" w:rsidRDefault="00787E68" w:rsidP="00D37070">
            <w:pPr>
              <w:widowControl w:val="0"/>
              <w:rPr>
                <w:rFonts w:ascii="Gill Sans" w:hAnsi="Gill Sans"/>
                <w:bCs/>
                <w:color w:val="202124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Privacy Settings</w:t>
            </w:r>
            <w:r w:rsidR="00D37070" w:rsidRPr="0096167E">
              <w:rPr>
                <w:rFonts w:ascii="Gill Sans" w:hAnsi="Gill Sans"/>
                <w:bCs/>
                <w:sz w:val="24"/>
                <w:szCs w:val="24"/>
              </w:rPr>
              <w:t xml:space="preserve"> </w:t>
            </w: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24"/>
              </w:rPr>
              <w:t>Password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787E68" w:rsidRPr="0096167E" w:rsidRDefault="00787E68" w:rsidP="00D37070">
            <w:pPr>
              <w:widowControl w:val="0"/>
              <w:rPr>
                <w:rFonts w:ascii="Gill Sans" w:hAnsi="Gill Sans"/>
                <w:bCs/>
                <w:color w:val="202124"/>
                <w:sz w:val="24"/>
                <w:szCs w:val="24"/>
              </w:rPr>
            </w:pPr>
            <w:r w:rsidRPr="0096167E">
              <w:rPr>
                <w:rFonts w:ascii="Gill Sans" w:hAnsi="Gill Sans"/>
                <w:sz w:val="24"/>
                <w:szCs w:val="24"/>
              </w:rPr>
              <w:t>Online Relationships</w:t>
            </w:r>
          </w:p>
          <w:tbl>
            <w:tblPr>
              <w:tblW w:w="503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8"/>
            </w:tblGrid>
            <w:tr w:rsidR="00D37070" w:rsidRPr="0096167E" w:rsidTr="00787E68">
              <w:trPr>
                <w:trHeight w:val="621"/>
              </w:trPr>
              <w:tc>
                <w:tcPr>
                  <w:tcW w:w="5038" w:type="dxa"/>
                  <w:shd w:val="clear" w:color="auto" w:fill="FFFFFF"/>
                  <w:vAlign w:val="bottom"/>
                </w:tcPr>
                <w:p w:rsidR="00D37070" w:rsidRPr="0096167E" w:rsidRDefault="00D37070" w:rsidP="00787E68">
                  <w:pPr>
                    <w:widowControl w:val="0"/>
                    <w:spacing w:after="0" w:line="207" w:lineRule="exact"/>
                    <w:rPr>
                      <w:rFonts w:ascii="Gill Sans" w:hAnsi="Gill Sans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</w:p>
          <w:p w:rsidR="00D37070" w:rsidRPr="0096167E" w:rsidRDefault="00D37070" w:rsidP="00D37070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sz w:val="24"/>
                <w:szCs w:val="24"/>
              </w:rPr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2748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Information Technology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IT Art Tools– pencil tool, eraser, paintbrush, undo, fill, line tool, shape tool, spray paint, cut, copy, paste, save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Undo</w:t>
            </w:r>
          </w:p>
          <w:p w:rsidR="007C1D5F" w:rsidRPr="0096167E" w:rsidRDefault="00D37070" w:rsidP="00D37070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Fill tool</w:t>
            </w:r>
          </w:p>
          <w:p w:rsidR="007C1D5F" w:rsidRDefault="007C1D5F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  <w:p w:rsidR="0096167E" w:rsidRPr="0096167E" w:rsidRDefault="0096167E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</w:tc>
        <w:tc>
          <w:tcPr>
            <w:tcW w:w="3391" w:type="dxa"/>
          </w:tcPr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Information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Data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Label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Group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Comparing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Comparing words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Chart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Pictogram</w:t>
            </w:r>
            <w:r w:rsidRPr="0096167E">
              <w:rPr>
                <w:rFonts w:ascii="Gill Sans" w:hAnsi="Gill Sans"/>
                <w:sz w:val="24"/>
                <w:szCs w:val="24"/>
              </w:rPr>
              <w:t xml:space="preserve"> 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bCs/>
                <w:sz w:val="24"/>
                <w:szCs w:val="24"/>
              </w:rPr>
              <w:t>Bar chart</w:t>
            </w:r>
          </w:p>
          <w:p w:rsidR="00787E68" w:rsidRPr="0096167E" w:rsidRDefault="00787E68" w:rsidP="00787E68">
            <w:pPr>
              <w:widowControl w:val="0"/>
              <w:rPr>
                <w:rFonts w:ascii="Gill Sans" w:hAnsi="Gill Sans"/>
                <w:sz w:val="24"/>
                <w:szCs w:val="24"/>
              </w:rPr>
            </w:pPr>
            <w:r w:rsidRPr="0096167E">
              <w:rPr>
                <w:rFonts w:ascii="Gill Sans" w:hAnsi="Gill Sans"/>
                <w:sz w:val="24"/>
                <w:szCs w:val="24"/>
              </w:rPr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4144" w:type="dxa"/>
          </w:tcPr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Technology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Device </w:t>
            </w:r>
          </w:p>
          <w:p w:rsidR="00D37070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Entertainment </w:t>
            </w:r>
          </w:p>
          <w:p w:rsidR="007C1D5F" w:rsidRPr="0096167E" w:rsidRDefault="00D37070" w:rsidP="00D37070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Appliance </w:t>
            </w: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lastRenderedPageBreak/>
              <w:t>Year 3</w:t>
            </w:r>
          </w:p>
        </w:tc>
        <w:tc>
          <w:tcPr>
            <w:tcW w:w="2307" w:type="dxa"/>
          </w:tcPr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Algorithm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Debug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Trace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Sprite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Flowchart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Decompose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Command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Errors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Repetition </w:t>
            </w:r>
          </w:p>
          <w:p w:rsidR="007C1D5F" w:rsidRPr="0096167E" w:rsidRDefault="00FE44BD" w:rsidP="00FE44BD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Clear screen </w:t>
            </w:r>
          </w:p>
        </w:tc>
        <w:tc>
          <w:tcPr>
            <w:tcW w:w="2232" w:type="dxa"/>
          </w:tcPr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Digital footprint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Communicate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Identity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Social Media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Email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Cyber bullying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World Wide Web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Private </w:t>
            </w:r>
          </w:p>
          <w:p w:rsidR="007C1D5F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Public </w:t>
            </w:r>
          </w:p>
        </w:tc>
        <w:tc>
          <w:tcPr>
            <w:tcW w:w="2748" w:type="dxa"/>
          </w:tcPr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Animation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Frame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Background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Play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Stop motion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Publishing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Text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Images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Font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Purpose </w:t>
            </w:r>
          </w:p>
          <w:p w:rsidR="007C1D5F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Audience </w:t>
            </w:r>
          </w:p>
        </w:tc>
        <w:tc>
          <w:tcPr>
            <w:tcW w:w="3391" w:type="dxa"/>
          </w:tcPr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Information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Data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Group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Branching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Database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Multiple </w:t>
            </w:r>
          </w:p>
          <w:p w:rsidR="007C1D5F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Classify </w:t>
            </w:r>
          </w:p>
        </w:tc>
        <w:tc>
          <w:tcPr>
            <w:tcW w:w="4144" w:type="dxa"/>
          </w:tcPr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202124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sz w:val="24"/>
                <w:szCs w:val="18"/>
              </w:rPr>
              <w:t xml:space="preserve">Technology </w:t>
            </w:r>
          </w:p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202124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18"/>
              </w:rPr>
              <w:t xml:space="preserve">Input </w:t>
            </w:r>
          </w:p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202124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18"/>
              </w:rPr>
              <w:t>Output</w:t>
            </w:r>
            <w:r w:rsidRPr="0096167E">
              <w:rPr>
                <w:rFonts w:ascii="Gill Sans" w:hAnsi="Gill Sans"/>
                <w:color w:val="202124"/>
                <w:sz w:val="24"/>
                <w:szCs w:val="18"/>
              </w:rPr>
              <w:t xml:space="preserve"> </w:t>
            </w:r>
          </w:p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202124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18"/>
              </w:rPr>
              <w:t>Network</w:t>
            </w:r>
            <w:r w:rsidRPr="0096167E">
              <w:rPr>
                <w:rFonts w:ascii="Gill Sans" w:hAnsi="Gill Sans"/>
                <w:color w:val="202124"/>
                <w:sz w:val="24"/>
                <w:szCs w:val="18"/>
              </w:rPr>
              <w:t xml:space="preserve"> </w:t>
            </w:r>
          </w:p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202124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18"/>
              </w:rPr>
              <w:t>Server</w:t>
            </w:r>
            <w:r w:rsidRPr="0096167E">
              <w:rPr>
                <w:rFonts w:ascii="Gill Sans" w:hAnsi="Gill Sans"/>
                <w:color w:val="202124"/>
                <w:sz w:val="24"/>
                <w:szCs w:val="18"/>
              </w:rPr>
              <w:t xml:space="preserve"> </w:t>
            </w:r>
          </w:p>
          <w:p w:rsidR="00FE44BD" w:rsidRPr="0096167E" w:rsidRDefault="00FE44BD" w:rsidP="00FE44BD">
            <w:pPr>
              <w:widowControl w:val="0"/>
              <w:rPr>
                <w:rFonts w:ascii="Gill Sans" w:hAnsi="Gill Sans"/>
                <w:color w:val="FF0000"/>
                <w:sz w:val="24"/>
                <w:szCs w:val="18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  <w:szCs w:val="18"/>
              </w:rPr>
              <w:t>Connection</w:t>
            </w:r>
            <w:r w:rsidRPr="0096167E">
              <w:rPr>
                <w:rFonts w:ascii="Gill Sans" w:hAnsi="Gill Sans"/>
                <w:color w:val="202124"/>
                <w:sz w:val="24"/>
                <w:szCs w:val="18"/>
              </w:rPr>
              <w:t xml:space="preserve"> </w:t>
            </w:r>
          </w:p>
          <w:p w:rsidR="00FE44BD" w:rsidRPr="0096167E" w:rsidRDefault="00FE44BD" w:rsidP="00FE44BD">
            <w:pPr>
              <w:widowControl w:val="0"/>
              <w:rPr>
                <w:color w:val="000000"/>
                <w:sz w:val="20"/>
                <w:szCs w:val="20"/>
              </w:rPr>
            </w:pPr>
            <w:r w:rsidRPr="0096167E"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t>Year 4</w:t>
            </w:r>
          </w:p>
        </w:tc>
        <w:tc>
          <w:tcPr>
            <w:tcW w:w="2307" w:type="dxa"/>
          </w:tcPr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Sprite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Flowchart </w:t>
            </w:r>
          </w:p>
          <w:p w:rsidR="00FE44BD" w:rsidRPr="0096167E" w:rsidRDefault="00017A1B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Decompose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Command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Errors</w:t>
            </w:r>
          </w:p>
          <w:p w:rsidR="00017A1B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Repetition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Clear screen </w:t>
            </w:r>
          </w:p>
          <w:p w:rsidR="00FE44BD" w:rsidRPr="0096167E" w:rsidRDefault="00FE44BD" w:rsidP="00FE44BD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Variable </w:t>
            </w:r>
          </w:p>
          <w:p w:rsidR="007C1D5F" w:rsidRPr="0096167E" w:rsidRDefault="00FE44BD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Selection/ Conditionals</w:t>
            </w:r>
          </w:p>
        </w:tc>
        <w:tc>
          <w:tcPr>
            <w:tcW w:w="2232" w:type="dxa"/>
          </w:tcPr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Communicate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Social Media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Private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Public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Online reputation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Consent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Content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Identity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Online Profile </w:t>
            </w:r>
          </w:p>
          <w:p w:rsidR="007C1D5F" w:rsidRPr="0096167E" w:rsidRDefault="00017A1B" w:rsidP="00017A1B">
            <w:pPr>
              <w:spacing w:line="218" w:lineRule="auto"/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Screen time</w:t>
            </w:r>
          </w:p>
        </w:tc>
        <w:tc>
          <w:tcPr>
            <w:tcW w:w="2748" w:type="dxa"/>
          </w:tcPr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Audio</w:t>
            </w:r>
            <w:r w:rsidRPr="0096167E">
              <w:rPr>
                <w:rFonts w:ascii="Gill Sans" w:hAnsi="Gill Sans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 xml:space="preserve">Input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Output</w:t>
            </w:r>
            <w:r w:rsidRPr="0096167E">
              <w:rPr>
                <w:rFonts w:ascii="Gill Sans" w:hAnsi="Gill Sans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Microphone</w:t>
            </w:r>
            <w:r w:rsidRPr="0096167E">
              <w:rPr>
                <w:rFonts w:ascii="Gill Sans" w:hAnsi="Gill Sans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Speaker</w:t>
            </w:r>
            <w:r w:rsidRPr="0096167E">
              <w:rPr>
                <w:rFonts w:ascii="Gill Sans" w:hAnsi="Gill Sans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bCs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Podcast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Jingle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Track</w:t>
            </w:r>
          </w:p>
          <w:p w:rsidR="00017A1B" w:rsidRPr="0096167E" w:rsidRDefault="00017A1B" w:rsidP="00017A1B">
            <w:pPr>
              <w:spacing w:line="256" w:lineRule="auto"/>
              <w:rPr>
                <w:rFonts w:ascii="Gill Sans" w:hAnsi="Gill Sans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Presenter</w:t>
            </w:r>
            <w:r w:rsidRPr="0096167E">
              <w:rPr>
                <w:rFonts w:ascii="Gill Sans" w:hAnsi="Gill Sans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</w:pPr>
            <w:r w:rsidRPr="0096167E"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  <w:tc>
          <w:tcPr>
            <w:tcW w:w="3391" w:type="dxa"/>
          </w:tcPr>
          <w:p w:rsidR="00017A1B" w:rsidRPr="0096167E" w:rsidRDefault="00017A1B" w:rsidP="00017A1B">
            <w:pPr>
              <w:widowControl w:val="0"/>
              <w:rPr>
                <w:rFonts w:ascii="Gill Sans" w:hAnsi="Gill Sans"/>
                <w:bCs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>Information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sz w:val="24"/>
              </w:rPr>
              <w:t xml:space="preserve">Data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>Collection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>Sensor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>Analysis</w:t>
            </w:r>
            <w:r w:rsidRPr="0096167E">
              <w:rPr>
                <w:rFonts w:ascii="Gill Sans" w:hAnsi="Gill Sans"/>
                <w:color w:val="202124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>Data Logger</w:t>
            </w:r>
            <w:r w:rsidRPr="0096167E">
              <w:rPr>
                <w:rFonts w:ascii="Gill Sans" w:hAnsi="Gill Sans"/>
                <w:color w:val="202124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>Software</w:t>
            </w:r>
            <w:r w:rsidRPr="0096167E">
              <w:rPr>
                <w:rFonts w:ascii="Gill Sans" w:hAnsi="Gill Sans"/>
                <w:color w:val="202124"/>
                <w:sz w:val="24"/>
              </w:rPr>
              <w:t xml:space="preserve"> </w:t>
            </w:r>
          </w:p>
          <w:p w:rsidR="00017A1B" w:rsidRPr="0096167E" w:rsidRDefault="00017A1B" w:rsidP="00017A1B">
            <w:pPr>
              <w:widowControl w:val="0"/>
              <w:rPr>
                <w:rFonts w:ascii="Gill Sans" w:hAnsi="Gill Sans"/>
                <w:color w:val="202124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 xml:space="preserve">Interpret </w:t>
            </w:r>
          </w:p>
          <w:p w:rsidR="00017A1B" w:rsidRPr="0096167E" w:rsidRDefault="00017A1B" w:rsidP="00017A1B">
            <w:pPr>
              <w:spacing w:line="256" w:lineRule="auto"/>
              <w:rPr>
                <w:rFonts w:ascii="Gill Sans" w:hAnsi="Gill Sans"/>
                <w:bCs/>
                <w:color w:val="000000"/>
                <w:sz w:val="24"/>
              </w:rPr>
            </w:pPr>
            <w:r w:rsidRPr="0096167E">
              <w:rPr>
                <w:rFonts w:ascii="Gill Sans" w:hAnsi="Gill Sans"/>
                <w:bCs/>
                <w:color w:val="202124"/>
                <w:sz w:val="24"/>
              </w:rPr>
              <w:t xml:space="preserve">Conclusion </w:t>
            </w:r>
          </w:p>
          <w:p w:rsidR="00017A1B" w:rsidRPr="0096167E" w:rsidRDefault="00017A1B" w:rsidP="00017A1B">
            <w:pPr>
              <w:widowControl w:val="0"/>
            </w:pPr>
            <w:r w:rsidRPr="0096167E">
              <w:t> </w:t>
            </w:r>
          </w:p>
          <w:p w:rsidR="007C1D5F" w:rsidRPr="0096167E" w:rsidRDefault="007C1D5F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</w:p>
        </w:tc>
        <w:tc>
          <w:tcPr>
            <w:tcW w:w="4144" w:type="dxa"/>
          </w:tcPr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Network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Internet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World Wide Web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Security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>Website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Webpage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>Browser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Domain </w:t>
            </w:r>
          </w:p>
          <w:p w:rsidR="007C1D5F" w:rsidRDefault="00017A1B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Reliable </w:t>
            </w: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Default="0096167E" w:rsidP="00017A1B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</w:p>
          <w:p w:rsidR="0096167E" w:rsidRPr="0096167E" w:rsidRDefault="0096167E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lastRenderedPageBreak/>
              <w:t>Year 5</w:t>
            </w:r>
          </w:p>
        </w:tc>
        <w:tc>
          <w:tcPr>
            <w:tcW w:w="2307" w:type="dxa"/>
          </w:tcPr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Event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Flowchart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Output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Symbol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Script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Commentary </w:t>
            </w:r>
          </w:p>
          <w:p w:rsidR="007C1D5F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Palette </w:t>
            </w:r>
          </w:p>
        </w:tc>
        <w:tc>
          <w:tcPr>
            <w:tcW w:w="2232" w:type="dxa"/>
          </w:tcPr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Copy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Modify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Alter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Community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Search engine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Digital footprint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Plagiarism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Reliable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Misleading </w:t>
            </w:r>
          </w:p>
          <w:p w:rsidR="007C1D5F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Health and wellbeing</w:t>
            </w:r>
          </w:p>
        </w:tc>
        <w:tc>
          <w:tcPr>
            <w:tcW w:w="2748" w:type="dxa"/>
          </w:tcPr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Audio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Video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Themes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Message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Dialogue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Plot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Props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Zoom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Angle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Tilt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Trim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Export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Filming Techniques: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Close up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proofErr w:type="spellStart"/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Mid range</w:t>
            </w:r>
            <w:proofErr w:type="spellEnd"/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Long shot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Moving subject 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Side by side</w:t>
            </w:r>
          </w:p>
          <w:p w:rsidR="00017A1B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High angle </w:t>
            </w:r>
          </w:p>
          <w:p w:rsidR="007C1D5F" w:rsidRPr="0096167E" w:rsidRDefault="00017A1B" w:rsidP="00017A1B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Low angle </w:t>
            </w:r>
          </w:p>
        </w:tc>
        <w:tc>
          <w:tcPr>
            <w:tcW w:w="3391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Information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Data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Collection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Search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Sort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Filter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Fields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Records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Software </w:t>
            </w:r>
          </w:p>
        </w:tc>
        <w:tc>
          <w:tcPr>
            <w:tcW w:w="4144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System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>Input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Output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Process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Protocol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>IP Address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>Pocket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Search engine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color w:val="202124"/>
                <w:sz w:val="24"/>
                <w:szCs w:val="24"/>
              </w:rPr>
              <w:t xml:space="preserve">Web crawler </w:t>
            </w:r>
          </w:p>
        </w:tc>
      </w:tr>
      <w:tr w:rsidR="007C1D5F">
        <w:tc>
          <w:tcPr>
            <w:tcW w:w="1098" w:type="dxa"/>
          </w:tcPr>
          <w:p w:rsidR="007C1D5F" w:rsidRDefault="00F22579">
            <w:pPr>
              <w:rPr>
                <w:rFonts w:ascii="Gill Sans" w:eastAsia="Gill Sans" w:hAnsi="Gill Sans" w:cs="Gill Sans"/>
                <w:sz w:val="36"/>
                <w:szCs w:val="36"/>
              </w:rPr>
            </w:pPr>
            <w:r>
              <w:rPr>
                <w:rFonts w:ascii="Gill Sans" w:eastAsia="Gill Sans" w:hAnsi="Gill Sans" w:cs="Gill Sans"/>
                <w:sz w:val="36"/>
                <w:szCs w:val="36"/>
              </w:rPr>
              <w:t>Year 6</w:t>
            </w:r>
          </w:p>
        </w:tc>
        <w:tc>
          <w:tcPr>
            <w:tcW w:w="2307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Variables.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Algorithm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Debug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Flowchart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Output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Symbol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Script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Commentary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Palette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color w:val="FF0000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Trace</w:t>
            </w:r>
          </w:p>
        </w:tc>
        <w:tc>
          <w:tcPr>
            <w:tcW w:w="2232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Stereotype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Spam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Link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Digital Citizen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Health and wellbeing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Phishing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Scam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Inbox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Junk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Anonymous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Victim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Fraud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Virus </w:t>
            </w:r>
          </w:p>
        </w:tc>
        <w:tc>
          <w:tcPr>
            <w:tcW w:w="2748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HTML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Network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Internet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World Wide Web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Router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Security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Website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Webpage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Browser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Domain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Copyright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Navigation paths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Hyperlink</w:t>
            </w:r>
          </w:p>
        </w:tc>
        <w:tc>
          <w:tcPr>
            <w:tcW w:w="3391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Information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Data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Spreadsheets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Filter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Format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Formula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Software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Formulas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Cell </w:t>
            </w:r>
          </w:p>
        </w:tc>
        <w:tc>
          <w:tcPr>
            <w:tcW w:w="4144" w:type="dxa"/>
          </w:tcPr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Search engine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Browser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Google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Algorithm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Ranking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Refine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Domain Name System (DNS)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Protocol </w:t>
            </w:r>
          </w:p>
          <w:p w:rsidR="00E33F88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 xml:space="preserve">IP (Internet Protocol) address </w:t>
            </w:r>
          </w:p>
          <w:p w:rsidR="007C1D5F" w:rsidRPr="0096167E" w:rsidRDefault="00E33F88" w:rsidP="00E33F88">
            <w:pPr>
              <w:rPr>
                <w:rFonts w:ascii="Gill Sans" w:eastAsia="Gill Sans" w:hAnsi="Gill Sans" w:cs="Gill Sans"/>
                <w:sz w:val="24"/>
                <w:szCs w:val="24"/>
              </w:rPr>
            </w:pPr>
            <w:r w:rsidRPr="0096167E">
              <w:rPr>
                <w:rFonts w:ascii="Gill Sans" w:eastAsia="Gill Sans" w:hAnsi="Gill Sans" w:cs="Gill Sans"/>
                <w:sz w:val="24"/>
                <w:szCs w:val="24"/>
              </w:rPr>
              <w:t>Data packets</w:t>
            </w:r>
          </w:p>
        </w:tc>
      </w:tr>
    </w:tbl>
    <w:p w:rsidR="007C1D5F" w:rsidRDefault="007C1D5F">
      <w:pPr>
        <w:rPr>
          <w:rFonts w:ascii="Gill Sans" w:eastAsia="Gill Sans" w:hAnsi="Gill Sans" w:cs="Gill Sans"/>
          <w:sz w:val="36"/>
          <w:szCs w:val="36"/>
        </w:rPr>
      </w:pPr>
    </w:p>
    <w:sectPr w:rsidR="007C1D5F">
      <w:pgSz w:w="16838" w:h="11906" w:orient="landscape"/>
      <w:pgMar w:top="454" w:right="454" w:bottom="454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59F"/>
    <w:multiLevelType w:val="multilevel"/>
    <w:tmpl w:val="1990E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7CC60EF8"/>
    <w:multiLevelType w:val="multilevel"/>
    <w:tmpl w:val="D722F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5F"/>
    <w:rsid w:val="00017A1B"/>
    <w:rsid w:val="00567BC8"/>
    <w:rsid w:val="005C6173"/>
    <w:rsid w:val="00787E68"/>
    <w:rsid w:val="007C1D5F"/>
    <w:rsid w:val="0096167E"/>
    <w:rsid w:val="00D37070"/>
    <w:rsid w:val="00E33F88"/>
    <w:rsid w:val="00F22579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630168-3C0C-4FC3-8E82-B406A47D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2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449"/>
    <w:rPr>
      <w:color w:val="0563C1" w:themeColor="hyperlink"/>
      <w:u w:val="single"/>
    </w:rPr>
  </w:style>
  <w:style w:type="character" w:customStyle="1" w:styleId="sdzsvb">
    <w:name w:val="sdzsvb"/>
    <w:basedOn w:val="DefaultParagraphFont"/>
    <w:rsid w:val="001848A5"/>
  </w:style>
  <w:style w:type="character" w:styleId="Emphasis">
    <w:name w:val="Emphasis"/>
    <w:basedOn w:val="DefaultParagraphFont"/>
    <w:uiPriority w:val="20"/>
    <w:qFormat/>
    <w:rsid w:val="00A92036"/>
    <w:rPr>
      <w:i/>
      <w:i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RejtAjduTF1r/fx9WBCa0mQobw==">AMUW2mUTwL9YgK20Ti9itXJZTdKx2zal4I4GhtxmLJF7AKBdzWjxWHlxs5JORuRvL403wlz6V0Wja1BIqUFJHkJXvwZtvhavajoNUiIqX8ipYG8R1BA+9fO1GuTRqTqM6FThGEfErwGy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2023-08-25T22:12:00Z</dcterms:created>
  <dcterms:modified xsi:type="dcterms:W3CDTF">2023-08-25T22:12:00Z</dcterms:modified>
</cp:coreProperties>
</file>