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76"/>
      </w:tblGrid>
      <w:tr w:rsidR="00D87D96" w14:paraId="688C1F08" w14:textId="77777777" w:rsidTr="00D76594">
        <w:tc>
          <w:tcPr>
            <w:tcW w:w="3240" w:type="dxa"/>
            <w:shd w:val="clear" w:color="auto" w:fill="auto"/>
          </w:tcPr>
          <w:p w14:paraId="00C10F03" w14:textId="77777777" w:rsidR="00D87D96" w:rsidRPr="00D76594" w:rsidRDefault="008F00A9" w:rsidP="00D76594">
            <w:pPr>
              <w:tabs>
                <w:tab w:val="left" w:pos="672"/>
                <w:tab w:val="left" w:pos="867"/>
                <w:tab w:val="left" w:pos="1977"/>
                <w:tab w:val="left" w:pos="2157"/>
              </w:tabs>
              <w:jc w:val="center"/>
              <w:rPr>
                <w:sz w:val="44"/>
                <w:szCs w:val="44"/>
              </w:rPr>
            </w:pPr>
            <w:r w:rsidRPr="00D76594">
              <w:rPr>
                <w:rFonts w:ascii="Gill Sans MT" w:hAnsi="Gill Sans MT"/>
                <w:b/>
                <w:noProof/>
                <w:sz w:val="44"/>
                <w:szCs w:val="44"/>
              </w:rPr>
              <w:pict w14:anchorId="6C0B1D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9.6pt;margin-top:25.5pt;width:1in;height:69.3pt;z-index:251655168">
                  <v:imagedata r:id="rId7" o:title="colour logos" croptop="5695f" cropbottom="45131f" cropleft="34439f" cropright="9454f"/>
                </v:shape>
              </w:pict>
            </w:r>
            <w:r w:rsidR="00D87D96" w:rsidRPr="00D76594">
              <w:rPr>
                <w:rFonts w:ascii="Gill Sans MT" w:hAnsi="Gill Sans MT"/>
                <w:b/>
                <w:sz w:val="44"/>
                <w:szCs w:val="44"/>
              </w:rPr>
              <w:t>Creative</w:t>
            </w:r>
          </w:p>
        </w:tc>
        <w:tc>
          <w:tcPr>
            <w:tcW w:w="6176" w:type="dxa"/>
            <w:shd w:val="clear" w:color="auto" w:fill="auto"/>
          </w:tcPr>
          <w:p w14:paraId="0969A782" w14:textId="77777777" w:rsidR="00D87D96" w:rsidRPr="00D76594" w:rsidRDefault="00D87D96" w:rsidP="00D87D96">
            <w:pPr>
              <w:rPr>
                <w:rFonts w:ascii="Gill Sans MT" w:hAnsi="Gill Sans MT"/>
                <w:b/>
              </w:rPr>
            </w:pPr>
            <w:r w:rsidRPr="00D76594">
              <w:rPr>
                <w:rFonts w:ascii="Gill Sans MT" w:hAnsi="Gill Sans MT"/>
                <w:b/>
              </w:rPr>
              <w:t xml:space="preserve">They : </w:t>
            </w:r>
          </w:p>
          <w:p w14:paraId="354BC94C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Imagine what might be</w:t>
            </w:r>
          </w:p>
          <w:p w14:paraId="377627E3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Ask questions</w:t>
            </w:r>
          </w:p>
          <w:p w14:paraId="4AE5054B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Make connections</w:t>
            </w:r>
          </w:p>
          <w:p w14:paraId="4F08FDE3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Explore ideas</w:t>
            </w:r>
          </w:p>
          <w:p w14:paraId="2700E008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Make choices</w:t>
            </w:r>
          </w:p>
          <w:p w14:paraId="679F6254" w14:textId="77777777" w:rsidR="00D87D96" w:rsidRPr="00D87D96" w:rsidRDefault="00D87D96"/>
        </w:tc>
      </w:tr>
      <w:tr w:rsidR="00D87D96" w14:paraId="095F7EBB" w14:textId="77777777" w:rsidTr="00D76594">
        <w:tc>
          <w:tcPr>
            <w:tcW w:w="3240" w:type="dxa"/>
            <w:shd w:val="clear" w:color="auto" w:fill="auto"/>
          </w:tcPr>
          <w:p w14:paraId="628F7309" w14:textId="77777777" w:rsidR="005628B9" w:rsidRPr="00D76594" w:rsidRDefault="00D87D96" w:rsidP="00D76594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  <w:r w:rsidRPr="00D76594">
              <w:rPr>
                <w:rFonts w:ascii="Gill Sans MT" w:hAnsi="Gill Sans MT"/>
                <w:b/>
                <w:sz w:val="40"/>
                <w:szCs w:val="40"/>
              </w:rPr>
              <w:t>Team Workers</w:t>
            </w:r>
          </w:p>
          <w:p w14:paraId="343D0726" w14:textId="77777777" w:rsidR="005628B9" w:rsidRPr="00D76594" w:rsidRDefault="00B4463A" w:rsidP="00D76594">
            <w:pPr>
              <w:tabs>
                <w:tab w:val="left" w:pos="1137"/>
              </w:tabs>
              <w:jc w:val="center"/>
              <w:rPr>
                <w:rFonts w:ascii="Gill Sans MT" w:hAnsi="Gill Sans MT"/>
                <w:b/>
                <w:sz w:val="48"/>
                <w:szCs w:val="48"/>
              </w:rPr>
            </w:pPr>
            <w:r w:rsidRPr="00D76594">
              <w:rPr>
                <w:rFonts w:ascii="Gill Sans MT" w:hAnsi="Gill Sans MT"/>
                <w:b/>
                <w:sz w:val="48"/>
                <w:szCs w:val="48"/>
              </w:rPr>
              <w:t xml:space="preserve"> </w:t>
            </w:r>
            <w:r w:rsidR="005628B9" w:rsidRPr="00D76594">
              <w:rPr>
                <w:rFonts w:ascii="Gill Sans MT" w:hAnsi="Gill Sans MT"/>
                <w:b/>
                <w:sz w:val="48"/>
                <w:szCs w:val="48"/>
              </w:rPr>
              <w:t xml:space="preserve">  </w:t>
            </w:r>
            <w:r w:rsidR="005628B9">
              <w:rPr>
                <w:noProof/>
              </w:rPr>
            </w:r>
            <w:r w:rsidRPr="00D76594">
              <w:rPr>
                <w:rFonts w:ascii="Gill Sans MT" w:hAnsi="Gill Sans MT"/>
                <w:b/>
                <w:sz w:val="48"/>
                <w:szCs w:val="48"/>
              </w:rPr>
              <w:pict w14:anchorId="6E6105FD">
                <v:shape id="_x0000_s1027" type="#_x0000_t75" style="width:92.55pt;height:81.05pt;mso-position-horizontal-relative:char;mso-position-vertical-relative:line">
                  <v:imagedata r:id="rId7" o:title="colour logos" croptop="44534f" cropbottom="4528f" cropleft="35265f" cropright="4462f"/>
                  <w10:wrap type="none"/>
                  <w10:anchorlock/>
                </v:shape>
              </w:pict>
            </w:r>
          </w:p>
        </w:tc>
        <w:tc>
          <w:tcPr>
            <w:tcW w:w="6176" w:type="dxa"/>
            <w:shd w:val="clear" w:color="auto" w:fill="auto"/>
          </w:tcPr>
          <w:p w14:paraId="2447FF58" w14:textId="77777777" w:rsidR="00D87D96" w:rsidRPr="00D76594" w:rsidRDefault="00D87D96" w:rsidP="00D87D96">
            <w:pPr>
              <w:rPr>
                <w:rFonts w:ascii="Gill Sans MT" w:hAnsi="Gill Sans MT"/>
                <w:b/>
              </w:rPr>
            </w:pPr>
            <w:r w:rsidRPr="00D76594">
              <w:rPr>
                <w:rFonts w:ascii="Gill Sans MT" w:hAnsi="Gill Sans MT"/>
                <w:b/>
              </w:rPr>
              <w:t xml:space="preserve">They:  </w:t>
            </w:r>
          </w:p>
          <w:p w14:paraId="791B91D5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  <w:b/>
              </w:rPr>
            </w:pPr>
            <w:r w:rsidRPr="00D76594">
              <w:rPr>
                <w:rFonts w:ascii="Gill Sans MT" w:hAnsi="Gill Sans MT"/>
              </w:rPr>
              <w:t>Take part in discussion and come to agreements</w:t>
            </w:r>
          </w:p>
          <w:p w14:paraId="31B6816E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Adapt their behaviour to different roles and situations</w:t>
            </w:r>
          </w:p>
          <w:p w14:paraId="419025EA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Show fairness and consideration to others</w:t>
            </w:r>
          </w:p>
          <w:p w14:paraId="520B4A63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Give support and feedback to others</w:t>
            </w:r>
          </w:p>
          <w:p w14:paraId="1631A3A4" w14:textId="77777777" w:rsidR="00D87D96" w:rsidRPr="00D87D96" w:rsidRDefault="00D87D96"/>
        </w:tc>
      </w:tr>
      <w:tr w:rsidR="00D87D96" w14:paraId="66C63B46" w14:textId="77777777" w:rsidTr="00D76594">
        <w:tc>
          <w:tcPr>
            <w:tcW w:w="3240" w:type="dxa"/>
            <w:shd w:val="clear" w:color="auto" w:fill="auto"/>
          </w:tcPr>
          <w:p w14:paraId="2F8D8F98" w14:textId="77777777" w:rsidR="005628B9" w:rsidRPr="00D76594" w:rsidRDefault="00D87D96" w:rsidP="00D76594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  <w:r w:rsidRPr="00D76594">
              <w:rPr>
                <w:rFonts w:ascii="Gill Sans MT" w:hAnsi="Gill Sans MT"/>
                <w:b/>
                <w:sz w:val="40"/>
                <w:szCs w:val="40"/>
              </w:rPr>
              <w:t>Self Managers</w:t>
            </w:r>
          </w:p>
          <w:p w14:paraId="64CA94E1" w14:textId="77777777" w:rsidR="00D87D96" w:rsidRPr="00D76594" w:rsidRDefault="005628B9" w:rsidP="00D76594">
            <w:pPr>
              <w:tabs>
                <w:tab w:val="left" w:pos="540"/>
              </w:tabs>
              <w:jc w:val="center"/>
              <w:rPr>
                <w:rFonts w:ascii="Gill Sans MT" w:hAnsi="Gill Sans MT"/>
                <w:b/>
                <w:sz w:val="48"/>
                <w:szCs w:val="48"/>
              </w:rPr>
            </w:pPr>
            <w:r>
              <w:rPr>
                <w:noProof/>
              </w:rPr>
            </w:r>
            <w:r w:rsidR="00B4463A" w:rsidRPr="00D76594">
              <w:rPr>
                <w:rFonts w:ascii="Gill Sans MT" w:hAnsi="Gill Sans MT"/>
                <w:b/>
                <w:sz w:val="48"/>
                <w:szCs w:val="48"/>
              </w:rPr>
              <w:pict w14:anchorId="10864C1F">
                <v:shape id="_x0000_s1028" type="#_x0000_t75" style="width:86.5pt;height:82.1pt;mso-position-horizontal-relative:char;mso-position-vertical-relative:line">
                  <v:imagedata r:id="rId7" o:title="colour logos" croptop="24531f" cropbottom="24530f" cropleft="33594f" cropright="7784f"/>
                  <w10:wrap type="none"/>
                  <w10:anchorlock/>
                </v:shape>
              </w:pict>
            </w:r>
          </w:p>
          <w:p w14:paraId="4ABE73B3" w14:textId="77777777" w:rsidR="005628B9" w:rsidRDefault="005628B9" w:rsidP="00D76594">
            <w:pPr>
              <w:jc w:val="center"/>
            </w:pPr>
          </w:p>
        </w:tc>
        <w:tc>
          <w:tcPr>
            <w:tcW w:w="6176" w:type="dxa"/>
            <w:shd w:val="clear" w:color="auto" w:fill="auto"/>
          </w:tcPr>
          <w:p w14:paraId="07696C74" w14:textId="77777777" w:rsidR="00D87D96" w:rsidRPr="00D76594" w:rsidRDefault="00D87D96" w:rsidP="00D87D96">
            <w:pPr>
              <w:rPr>
                <w:rFonts w:ascii="Gill Sans MT" w:hAnsi="Gill Sans MT"/>
                <w:b/>
              </w:rPr>
            </w:pPr>
            <w:r w:rsidRPr="00D76594">
              <w:rPr>
                <w:rFonts w:ascii="Gill Sans MT" w:hAnsi="Gill Sans MT"/>
                <w:b/>
              </w:rPr>
              <w:t xml:space="preserve">They:    </w:t>
            </w:r>
          </w:p>
          <w:p w14:paraId="72724A1F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Take responsibility</w:t>
            </w:r>
          </w:p>
          <w:p w14:paraId="25927901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Manage risk</w:t>
            </w:r>
          </w:p>
          <w:p w14:paraId="7F38EB02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Ask for help</w:t>
            </w:r>
          </w:p>
          <w:p w14:paraId="459CAF27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Deal well with pressure</w:t>
            </w:r>
          </w:p>
          <w:p w14:paraId="26F835B9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Organise their belongings and resources</w:t>
            </w:r>
          </w:p>
          <w:p w14:paraId="1B31C9C9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Respond well to change</w:t>
            </w:r>
          </w:p>
          <w:p w14:paraId="6016D3BF" w14:textId="77777777" w:rsidR="00D87D96" w:rsidRPr="00D76594" w:rsidRDefault="00D87D96">
            <w:pPr>
              <w:rPr>
                <w:rFonts w:ascii="Gill Sans MT" w:hAnsi="Gill Sans MT"/>
              </w:rPr>
            </w:pPr>
          </w:p>
        </w:tc>
      </w:tr>
      <w:tr w:rsidR="00D87D96" w14:paraId="6F6AD3FF" w14:textId="77777777" w:rsidTr="00D76594">
        <w:trPr>
          <w:trHeight w:val="2649"/>
        </w:trPr>
        <w:tc>
          <w:tcPr>
            <w:tcW w:w="3240" w:type="dxa"/>
            <w:shd w:val="clear" w:color="auto" w:fill="auto"/>
          </w:tcPr>
          <w:p w14:paraId="5DDCD40E" w14:textId="77777777" w:rsidR="00D87D96" w:rsidRPr="00D76594" w:rsidRDefault="00D87D96" w:rsidP="00D76594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  <w:r w:rsidRPr="00D76594">
              <w:rPr>
                <w:rFonts w:ascii="Gill Sans MT" w:hAnsi="Gill Sans MT"/>
                <w:b/>
                <w:sz w:val="40"/>
                <w:szCs w:val="40"/>
              </w:rPr>
              <w:t>Enquirers</w:t>
            </w:r>
          </w:p>
          <w:p w14:paraId="7BBFFEF0" w14:textId="77777777" w:rsidR="005628B9" w:rsidRDefault="005628B9" w:rsidP="00D76594">
            <w:pPr>
              <w:jc w:val="center"/>
            </w:pPr>
            <w:r>
              <w:rPr>
                <w:noProof/>
              </w:rPr>
            </w:r>
            <w:r w:rsidR="00B4463A">
              <w:pict w14:anchorId="578F62C5">
                <v:shape id="_x0000_s1029" type="#_x0000_t75" style="width:82.25pt;height:79.65pt;mso-position-horizontal-relative:char;mso-position-vertical-relative:line">
                  <v:imagedata r:id="rId7" o:title="colour logos" croptop="43548f" cropbottom="6097f" cropleft="7490f" cropright="35558f"/>
                  <w10:wrap type="none"/>
                  <w10:anchorlock/>
                </v:shape>
              </w:pict>
            </w:r>
          </w:p>
        </w:tc>
        <w:tc>
          <w:tcPr>
            <w:tcW w:w="6176" w:type="dxa"/>
            <w:shd w:val="clear" w:color="auto" w:fill="auto"/>
          </w:tcPr>
          <w:p w14:paraId="0FA445EF" w14:textId="77777777" w:rsidR="00D87D96" w:rsidRPr="00D76594" w:rsidRDefault="00D87D96" w:rsidP="00D87D96">
            <w:pPr>
              <w:rPr>
                <w:rFonts w:ascii="Gill Sans MT" w:hAnsi="Gill Sans MT"/>
                <w:b/>
              </w:rPr>
            </w:pPr>
            <w:r w:rsidRPr="00D76594">
              <w:rPr>
                <w:rFonts w:ascii="Gill Sans MT" w:hAnsi="Gill Sans MT"/>
                <w:b/>
              </w:rPr>
              <w:t xml:space="preserve">They: </w:t>
            </w:r>
          </w:p>
          <w:p w14:paraId="2C1BA855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 w:cs="TTFFAC4430t00"/>
              </w:rPr>
            </w:pPr>
            <w:r w:rsidRPr="00D76594">
              <w:rPr>
                <w:rFonts w:ascii="Gill Sans MT" w:hAnsi="Gill Sans MT" w:cs="TTFFAC4430t00"/>
              </w:rPr>
              <w:t>Look at learning in new ways</w:t>
            </w:r>
          </w:p>
          <w:p w14:paraId="3C159BCC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  <w:b/>
              </w:rPr>
            </w:pPr>
            <w:r w:rsidRPr="00D76594">
              <w:rPr>
                <w:rFonts w:ascii="Gill Sans MT" w:hAnsi="Gill Sans MT" w:cs="TTFFAC4430t00"/>
              </w:rPr>
              <w:t xml:space="preserve">Decide which parts of what they have learnt are </w:t>
            </w:r>
            <w:r w:rsidRPr="00D76594">
              <w:rPr>
                <w:rFonts w:ascii="Gill Sans MT" w:hAnsi="Gill Sans MT"/>
              </w:rPr>
              <w:t>important</w:t>
            </w:r>
          </w:p>
          <w:p w14:paraId="2406AF90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  <w:b/>
              </w:rPr>
            </w:pPr>
            <w:r w:rsidRPr="00D76594">
              <w:rPr>
                <w:rFonts w:ascii="Gill Sans MT" w:hAnsi="Gill Sans MT" w:cs="TTFFAC4430t00"/>
              </w:rPr>
              <w:t>Find answers to questions</w:t>
            </w:r>
          </w:p>
          <w:p w14:paraId="2F89E19C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 w:cs="TTFFAC4430t00"/>
              </w:rPr>
            </w:pPr>
            <w:r w:rsidRPr="00D76594">
              <w:rPr>
                <w:rFonts w:ascii="Gill Sans MT" w:hAnsi="Gill Sans MT" w:cs="TTFFAC4430t00"/>
              </w:rPr>
              <w:t>Find problems to solve</w:t>
            </w:r>
          </w:p>
          <w:p w14:paraId="57A0DD49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 w:cs="TTFFAC4430t00"/>
              </w:rPr>
            </w:pPr>
            <w:r w:rsidRPr="00D76594">
              <w:rPr>
                <w:rFonts w:ascii="Gill Sans MT" w:hAnsi="Gill Sans MT" w:cs="TTFFAC4430t00"/>
              </w:rPr>
              <w:t>Find exciting ways to learn something new</w:t>
            </w:r>
          </w:p>
          <w:p w14:paraId="51561B86" w14:textId="77777777" w:rsidR="00D87D96" w:rsidRPr="00D87D96" w:rsidRDefault="00D87D96" w:rsidP="00D76594">
            <w:pPr>
              <w:numPr>
                <w:ilvl w:val="0"/>
                <w:numId w:val="2"/>
              </w:numPr>
            </w:pPr>
            <w:r w:rsidRPr="00D76594">
              <w:rPr>
                <w:rFonts w:ascii="Gill Sans MT" w:hAnsi="Gill Sans MT" w:cs="TTFFAC4430t00"/>
              </w:rPr>
              <w:t>Explain reasons for their decisions</w:t>
            </w:r>
          </w:p>
        </w:tc>
      </w:tr>
      <w:tr w:rsidR="00D87D96" w14:paraId="52559080" w14:textId="77777777" w:rsidTr="00D76594">
        <w:trPr>
          <w:trHeight w:val="2112"/>
        </w:trPr>
        <w:tc>
          <w:tcPr>
            <w:tcW w:w="3240" w:type="dxa"/>
            <w:shd w:val="clear" w:color="auto" w:fill="auto"/>
          </w:tcPr>
          <w:p w14:paraId="7053C230" w14:textId="77777777" w:rsidR="00D87D96" w:rsidRPr="00D76594" w:rsidRDefault="005628B9" w:rsidP="00D76594">
            <w:pPr>
              <w:tabs>
                <w:tab w:val="left" w:pos="720"/>
                <w:tab w:val="left" w:pos="900"/>
              </w:tabs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  <w:r w:rsidRPr="00D76594">
              <w:rPr>
                <w:rFonts w:ascii="Gill Sans MT" w:hAnsi="Gill Sans MT"/>
                <w:b/>
                <w:noProof/>
                <w:sz w:val="48"/>
                <w:szCs w:val="48"/>
              </w:rPr>
              <w:pict w14:anchorId="32CD0791">
                <v:shape id="_x0000_s1030" type="#_x0000_t75" style="position:absolute;left:0;text-align:left;margin-left:30.6pt;margin-top:24.75pt;width:90pt;height:87.15pt;z-index:251656192;mso-position-horizontal-relative:text;mso-position-vertical-relative:text">
                  <v:imagedata r:id="rId7" o:title="colour logos" croptop="5695f" cropbottom="43353f" cropleft="6131f" cropright="35265f"/>
                </v:shape>
              </w:pict>
            </w:r>
            <w:r w:rsidR="00D87D96" w:rsidRPr="00D76594">
              <w:rPr>
                <w:rFonts w:ascii="Gill Sans MT" w:hAnsi="Gill Sans MT"/>
                <w:b/>
                <w:sz w:val="40"/>
                <w:szCs w:val="40"/>
              </w:rPr>
              <w:t>Committed</w:t>
            </w:r>
          </w:p>
          <w:p w14:paraId="584DA2A6" w14:textId="77777777" w:rsidR="00B4463A" w:rsidRDefault="00B4463A" w:rsidP="00D76594">
            <w:pPr>
              <w:tabs>
                <w:tab w:val="left" w:pos="720"/>
                <w:tab w:val="left" w:pos="900"/>
              </w:tabs>
              <w:jc w:val="center"/>
            </w:pPr>
          </w:p>
        </w:tc>
        <w:tc>
          <w:tcPr>
            <w:tcW w:w="6176" w:type="dxa"/>
            <w:shd w:val="clear" w:color="auto" w:fill="auto"/>
          </w:tcPr>
          <w:p w14:paraId="356593D8" w14:textId="77777777" w:rsidR="00D87D96" w:rsidRPr="00D76594" w:rsidRDefault="00D87D96" w:rsidP="00D87D96">
            <w:pPr>
              <w:rPr>
                <w:rFonts w:ascii="Gill Sans MT" w:hAnsi="Gill Sans MT"/>
                <w:b/>
              </w:rPr>
            </w:pPr>
            <w:r w:rsidRPr="00D76594">
              <w:rPr>
                <w:rFonts w:ascii="Gill Sans MT" w:hAnsi="Gill Sans MT"/>
                <w:b/>
              </w:rPr>
              <w:t xml:space="preserve">They: </w:t>
            </w:r>
          </w:p>
          <w:p w14:paraId="14E5A1A2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  <w:b/>
              </w:rPr>
            </w:pPr>
            <w:r w:rsidRPr="00D76594">
              <w:rPr>
                <w:rFonts w:ascii="Gill Sans MT" w:hAnsi="Gill Sans MT"/>
              </w:rPr>
              <w:t>Are motivated</w:t>
            </w:r>
          </w:p>
          <w:p w14:paraId="4876875D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Have a willingness to invest (Make sacrifices)</w:t>
            </w:r>
          </w:p>
          <w:p w14:paraId="0633C784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Are resilient</w:t>
            </w:r>
          </w:p>
          <w:p w14:paraId="0B79C66F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Participate</w:t>
            </w:r>
          </w:p>
          <w:p w14:paraId="59BE3BA2" w14:textId="77777777" w:rsidR="005628B9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Actively engage</w:t>
            </w:r>
          </w:p>
          <w:p w14:paraId="72028F3D" w14:textId="77777777" w:rsidR="00B4463A" w:rsidRPr="00D76594" w:rsidRDefault="00B4463A" w:rsidP="00D76594">
            <w:pPr>
              <w:ind w:left="360"/>
              <w:rPr>
                <w:rFonts w:ascii="Gill Sans MT" w:hAnsi="Gill Sans MT"/>
              </w:rPr>
            </w:pPr>
          </w:p>
          <w:p w14:paraId="673E0BBF" w14:textId="77777777" w:rsidR="00B4463A" w:rsidRPr="00D76594" w:rsidRDefault="00B4463A" w:rsidP="00D76594">
            <w:pPr>
              <w:ind w:left="360"/>
              <w:rPr>
                <w:rFonts w:ascii="Gill Sans MT" w:hAnsi="Gill Sans MT"/>
              </w:rPr>
            </w:pPr>
          </w:p>
        </w:tc>
      </w:tr>
      <w:tr w:rsidR="00D87D96" w14:paraId="29A183C5" w14:textId="77777777" w:rsidTr="00D76594">
        <w:trPr>
          <w:trHeight w:val="2143"/>
        </w:trPr>
        <w:tc>
          <w:tcPr>
            <w:tcW w:w="3240" w:type="dxa"/>
            <w:shd w:val="clear" w:color="auto" w:fill="auto"/>
          </w:tcPr>
          <w:p w14:paraId="379570D7" w14:textId="77777777" w:rsidR="00D87D96" w:rsidRPr="00D76594" w:rsidRDefault="00D87D96" w:rsidP="00D76594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  <w:r w:rsidRPr="00D76594">
              <w:rPr>
                <w:rFonts w:ascii="Gill Sans MT" w:hAnsi="Gill Sans MT"/>
                <w:b/>
                <w:sz w:val="40"/>
                <w:szCs w:val="40"/>
              </w:rPr>
              <w:t>Reflective</w:t>
            </w:r>
          </w:p>
          <w:p w14:paraId="7B16C8FC" w14:textId="77777777" w:rsidR="00B52875" w:rsidRDefault="00B52875" w:rsidP="00D76594">
            <w:pPr>
              <w:tabs>
                <w:tab w:val="left" w:pos="1737"/>
                <w:tab w:val="left" w:pos="1977"/>
                <w:tab w:val="left" w:pos="2142"/>
              </w:tabs>
              <w:jc w:val="center"/>
            </w:pPr>
            <w:r>
              <w:rPr>
                <w:noProof/>
              </w:rPr>
            </w:r>
            <w:r w:rsidR="00B4463A">
              <w:pict w14:anchorId="137A54DE">
                <v:shape id="_x0000_s1033" type="#_x0000_t75" style="width:92.25pt;height:86.35pt;mso-position-horizontal-relative:char;mso-position-vertical-relative:line">
                  <v:imagedata r:id="rId7" o:title="colour logos" croptop="23934f" cropbottom="24531f" cropleft="6957f" cropright="34439f"/>
                  <w10:wrap type="none"/>
                  <w10:anchorlock/>
                </v:shape>
              </w:pict>
            </w:r>
          </w:p>
        </w:tc>
        <w:tc>
          <w:tcPr>
            <w:tcW w:w="6176" w:type="dxa"/>
            <w:shd w:val="clear" w:color="auto" w:fill="auto"/>
          </w:tcPr>
          <w:p w14:paraId="3429666E" w14:textId="77777777" w:rsidR="00D87D96" w:rsidRPr="00D76594" w:rsidRDefault="00D87D96" w:rsidP="00D87D96">
            <w:pPr>
              <w:rPr>
                <w:rFonts w:ascii="Gill Sans MT" w:hAnsi="Gill Sans MT"/>
                <w:b/>
              </w:rPr>
            </w:pPr>
            <w:r w:rsidRPr="00D76594">
              <w:rPr>
                <w:rFonts w:ascii="Gill Sans MT" w:hAnsi="Gill Sans MT"/>
                <w:b/>
              </w:rPr>
              <w:t xml:space="preserve">They: </w:t>
            </w:r>
          </w:p>
          <w:p w14:paraId="334B5F9B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 xml:space="preserve">Deal with praise </w:t>
            </w:r>
          </w:p>
          <w:p w14:paraId="6D9F8862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Deal with setbacks</w:t>
            </w:r>
          </w:p>
          <w:p w14:paraId="1C4017F5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Deal with criticism</w:t>
            </w:r>
          </w:p>
          <w:p w14:paraId="61E3CB53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Understand their own progress</w:t>
            </w:r>
          </w:p>
          <w:p w14:paraId="7AFC0744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Evaluate their learning experiences</w:t>
            </w:r>
          </w:p>
          <w:p w14:paraId="31AFACEC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Set goals</w:t>
            </w:r>
          </w:p>
          <w:p w14:paraId="3B899EE5" w14:textId="77777777" w:rsidR="00D87D96" w:rsidRPr="00D76594" w:rsidRDefault="00D87D96" w:rsidP="00D76594">
            <w:pPr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D76594">
              <w:rPr>
                <w:rFonts w:ascii="Gill Sans MT" w:hAnsi="Gill Sans MT"/>
              </w:rPr>
              <w:t>Ask for feedback</w:t>
            </w:r>
          </w:p>
        </w:tc>
      </w:tr>
    </w:tbl>
    <w:p w14:paraId="3448E878" w14:textId="77777777" w:rsidR="00EF7671" w:rsidRDefault="00EF7671"/>
    <w:sectPr w:rsidR="00EF7671" w:rsidSect="009C70E3">
      <w:headerReference w:type="default" r:id="rId8"/>
      <w:pgSz w:w="11906" w:h="16838"/>
      <w:pgMar w:top="567" w:right="1797" w:bottom="539" w:left="179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1425" w14:textId="77777777" w:rsidR="00B83025" w:rsidRDefault="00B83025">
      <w:r>
        <w:separator/>
      </w:r>
    </w:p>
  </w:endnote>
  <w:endnote w:type="continuationSeparator" w:id="0">
    <w:p w14:paraId="0D31529F" w14:textId="77777777" w:rsidR="00B83025" w:rsidRDefault="00B8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TFFAC44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911A" w14:textId="77777777" w:rsidR="00B83025" w:rsidRDefault="00B83025">
      <w:r>
        <w:separator/>
      </w:r>
    </w:p>
  </w:footnote>
  <w:footnote w:type="continuationSeparator" w:id="0">
    <w:p w14:paraId="29037363" w14:textId="77777777" w:rsidR="00B83025" w:rsidRDefault="00B83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2BF1" w14:textId="77777777" w:rsidR="00A80DBD" w:rsidRDefault="00A80DBD">
    <w:pPr>
      <w:pStyle w:val="Header"/>
    </w:pPr>
  </w:p>
  <w:p w14:paraId="5393956A" w14:textId="77777777" w:rsidR="00A80DBD" w:rsidRPr="005F733C" w:rsidRDefault="00A80DBD">
    <w:pPr>
      <w:pStyle w:val="Header"/>
      <w:rPr>
        <w:rFonts w:ascii="Gill Sans MT" w:hAnsi="Gill Sans MT"/>
        <w:b/>
        <w:sz w:val="72"/>
        <w:szCs w:val="72"/>
      </w:rPr>
    </w:pPr>
    <w:r>
      <w:tab/>
    </w:r>
    <w:r w:rsidRPr="005F733C">
      <w:rPr>
        <w:rFonts w:ascii="Gill Sans MT" w:hAnsi="Gill Sans MT"/>
        <w:b/>
        <w:sz w:val="72"/>
        <w:szCs w:val="72"/>
      </w:rPr>
      <w:t>Holly Park Learners are: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517"/>
    <w:multiLevelType w:val="hybridMultilevel"/>
    <w:tmpl w:val="E0B63C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4DF0"/>
    <w:multiLevelType w:val="hybridMultilevel"/>
    <w:tmpl w:val="80CEBE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441242">
    <w:abstractNumId w:val="0"/>
  </w:num>
  <w:num w:numId="2" w16cid:durableId="202986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D96"/>
    <w:rsid w:val="000164A8"/>
    <w:rsid w:val="00044C2C"/>
    <w:rsid w:val="002639C7"/>
    <w:rsid w:val="002949FF"/>
    <w:rsid w:val="005628B9"/>
    <w:rsid w:val="005F733C"/>
    <w:rsid w:val="00662DE2"/>
    <w:rsid w:val="006C7551"/>
    <w:rsid w:val="007630BB"/>
    <w:rsid w:val="008F00A9"/>
    <w:rsid w:val="009960F7"/>
    <w:rsid w:val="009C70E3"/>
    <w:rsid w:val="00A80DBD"/>
    <w:rsid w:val="00B4463A"/>
    <w:rsid w:val="00B52875"/>
    <w:rsid w:val="00B83025"/>
    <w:rsid w:val="00D76594"/>
    <w:rsid w:val="00D87D96"/>
    <w:rsid w:val="00E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A9629E"/>
  <w15:chartTrackingRefBased/>
  <w15:docId w15:val="{9555EA82-00D9-4CD0-B17C-499F3C84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D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87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F73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733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</vt:lpstr>
    </vt:vector>
  </TitlesOfParts>
  <Company>Ergo Computing UK LTD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</dc:title>
  <dc:subject/>
  <dc:creator>Claire</dc:creator>
  <cp:keywords/>
  <cp:lastModifiedBy>Maud Quinton</cp:lastModifiedBy>
  <cp:revision>2</cp:revision>
  <cp:lastPrinted>2011-11-21T19:00:00Z</cp:lastPrinted>
  <dcterms:created xsi:type="dcterms:W3CDTF">2022-08-22T14:18:00Z</dcterms:created>
  <dcterms:modified xsi:type="dcterms:W3CDTF">2022-08-22T14:18:00Z</dcterms:modified>
</cp:coreProperties>
</file>