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5C" w:rsidRDefault="0050625C" w:rsidP="0050625C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Holly Park   </w:t>
      </w:r>
      <w:r w:rsidR="00806547"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>
        <w:rPr>
          <w:rFonts w:ascii="Gill Sans MT" w:hAnsi="Gill Sans MT"/>
          <w:sz w:val="44"/>
          <w:szCs w:val="44"/>
        </w:rPr>
        <w:t>DT</w:t>
      </w:r>
      <w:r w:rsidR="00366173">
        <w:rPr>
          <w:rFonts w:ascii="Gill Sans MT" w:hAnsi="Gill Sans MT"/>
          <w:sz w:val="44"/>
          <w:szCs w:val="44"/>
        </w:rPr>
        <w:t xml:space="preserve"> </w:t>
      </w:r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 w:rsidR="00412679">
        <w:rPr>
          <w:rFonts w:ascii="Gill Sans MT" w:hAnsi="Gill Sans MT"/>
          <w:sz w:val="44"/>
          <w:szCs w:val="44"/>
        </w:rPr>
        <w:t>Upper</w:t>
      </w:r>
      <w:r w:rsidR="00F94936">
        <w:rPr>
          <w:rFonts w:ascii="Gill Sans MT" w:hAnsi="Gill Sans MT"/>
          <w:sz w:val="44"/>
          <w:szCs w:val="44"/>
        </w:rPr>
        <w:t xml:space="preserve"> KS2</w:t>
      </w:r>
    </w:p>
    <w:p w:rsidR="0050625C" w:rsidRDefault="0050625C" w:rsidP="006F674D">
      <w:pPr>
        <w:jc w:val="center"/>
        <w:rPr>
          <w:rFonts w:ascii="Gill Sans MT" w:hAnsi="Gill Sans MT"/>
          <w:sz w:val="44"/>
          <w:szCs w:val="44"/>
        </w:rPr>
      </w:pPr>
    </w:p>
    <w:p w:rsidR="0050625C" w:rsidRPr="0050625C" w:rsidRDefault="0050625C" w:rsidP="0050625C">
      <w:pPr>
        <w:spacing w:after="0"/>
        <w:rPr>
          <w:rFonts w:ascii="Gill Sans MT" w:hAnsi="Gill Sans MT"/>
          <w:sz w:val="24"/>
          <w:szCs w:val="24"/>
        </w:rPr>
      </w:pPr>
    </w:p>
    <w:tbl>
      <w:tblPr>
        <w:tblpPr w:leftFromText="180" w:rightFromText="180" w:vertAnchor="page" w:horzAnchor="margin" w:tblpXSpec="center" w:tblpY="1156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082"/>
        <w:gridCol w:w="158"/>
        <w:gridCol w:w="4265"/>
        <w:gridCol w:w="4082"/>
      </w:tblGrid>
      <w:tr w:rsidR="00964FA0" w:rsidRPr="00541A93" w:rsidTr="00964FA0">
        <w:trPr>
          <w:trHeight w:val="450"/>
        </w:trPr>
        <w:tc>
          <w:tcPr>
            <w:tcW w:w="8346" w:type="dxa"/>
            <w:gridSpan w:val="3"/>
            <w:shd w:val="clear" w:color="auto" w:fill="D9D9D9" w:themeFill="background1" w:themeFillShade="D9"/>
          </w:tcPr>
          <w:p w:rsidR="00964FA0" w:rsidRPr="00964FA0" w:rsidRDefault="00964FA0" w:rsidP="00F874A0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Developing, Planning and Communicating Ideas</w:t>
            </w:r>
          </w:p>
        </w:tc>
        <w:tc>
          <w:tcPr>
            <w:tcW w:w="8347" w:type="dxa"/>
            <w:gridSpan w:val="2"/>
            <w:shd w:val="clear" w:color="auto" w:fill="D9D9D9" w:themeFill="background1" w:themeFillShade="D9"/>
          </w:tcPr>
          <w:p w:rsidR="00964FA0" w:rsidRPr="00964FA0" w:rsidRDefault="00964FA0" w:rsidP="00F874A0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Evaluating</w:t>
            </w:r>
          </w:p>
        </w:tc>
      </w:tr>
      <w:tr w:rsidR="00964FA0" w:rsidRPr="00541A93" w:rsidTr="00CE3F41">
        <w:trPr>
          <w:trHeight w:val="450"/>
        </w:trPr>
        <w:tc>
          <w:tcPr>
            <w:tcW w:w="8346" w:type="dxa"/>
            <w:gridSpan w:val="3"/>
            <w:shd w:val="clear" w:color="auto" w:fill="auto"/>
          </w:tcPr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Investigate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products/images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collect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 xml:space="preserve">ideas 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•Sketch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model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alternative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 xml:space="preserve">ideas 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•Develop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one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idea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 xml:space="preserve">depth 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•Combine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modelling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drawing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refine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ideas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•Plan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sequence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of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work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using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storyboard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•Record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ideas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using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annotated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 xml:space="preserve">diagrams 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•Use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models,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kits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drawings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help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formulate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design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ideas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•Make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prototypes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found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information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inform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decisions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computer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model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ideas</w:t>
            </w:r>
          </w:p>
          <w:p w:rsid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•Draw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plans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which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can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be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read/followed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by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someone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else</w:t>
            </w:r>
          </w:p>
          <w:p w:rsidR="00412679" w:rsidRPr="00964FA0" w:rsidRDefault="00412679" w:rsidP="00412679">
            <w:pPr>
              <w:spacing w:after="0"/>
              <w:rPr>
                <w:rFonts w:ascii="Gill Sans MT" w:hAnsi="Gill Sans MT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•Give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report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using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correct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technical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vocabulary</w:t>
            </w:r>
          </w:p>
        </w:tc>
        <w:tc>
          <w:tcPr>
            <w:tcW w:w="8347" w:type="dxa"/>
            <w:gridSpan w:val="2"/>
            <w:shd w:val="clear" w:color="auto" w:fill="auto"/>
          </w:tcPr>
          <w:p w:rsidR="004D641C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Use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design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criteria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inform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their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decisions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about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ways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proceed</w:t>
            </w:r>
          </w:p>
          <w:p w:rsidR="004D641C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•Justify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their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decisions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about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materials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methods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of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construction</w:t>
            </w:r>
          </w:p>
          <w:p w:rsidR="004D641C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•Reflect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their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work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using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design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criteria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stating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how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well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design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fits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 needs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of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user •Identify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what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does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does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not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work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product.</w:t>
            </w:r>
          </w:p>
          <w:p w:rsidR="00964FA0" w:rsidRPr="00412679" w:rsidRDefault="00412679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•Make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suggestions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how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their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design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could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be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improved</w:t>
            </w:r>
          </w:p>
        </w:tc>
      </w:tr>
      <w:tr w:rsidR="00964FA0" w:rsidRPr="00541A93" w:rsidTr="003767AD">
        <w:tc>
          <w:tcPr>
            <w:tcW w:w="16693" w:type="dxa"/>
            <w:gridSpan w:val="5"/>
            <w:shd w:val="clear" w:color="auto" w:fill="auto"/>
          </w:tcPr>
          <w:p w:rsidR="00964FA0" w:rsidRPr="00964FA0" w:rsidRDefault="00FC0074" w:rsidP="00CA074A">
            <w:pPr>
              <w:pStyle w:val="NoSpacing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>Materials</w:t>
            </w:r>
            <w:r w:rsidR="00CA074A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and Components– Knowledge and </w:t>
            </w:r>
            <w:r w:rsidR="00964FA0" w:rsidRPr="00964FA0">
              <w:rPr>
                <w:rFonts w:ascii="Gill Sans MT" w:hAnsi="Gill Sans MT"/>
              </w:rPr>
              <w:t>Understanding</w:t>
            </w:r>
          </w:p>
        </w:tc>
      </w:tr>
      <w:tr w:rsidR="00964FA0" w:rsidTr="00964FA0">
        <w:trPr>
          <w:trHeight w:val="227"/>
        </w:trPr>
        <w:tc>
          <w:tcPr>
            <w:tcW w:w="4106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Sheet Materials</w:t>
            </w:r>
            <w:r w:rsidR="00F94936">
              <w:rPr>
                <w:rFonts w:ascii="Gill Sans MT" w:hAnsi="Gill Sans MT"/>
                <w:b/>
              </w:rPr>
              <w:t xml:space="preserve"> (Mechanisms)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Construction</w:t>
            </w:r>
          </w:p>
        </w:tc>
        <w:tc>
          <w:tcPr>
            <w:tcW w:w="4423" w:type="dxa"/>
            <w:gridSpan w:val="2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Textiles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Food</w:t>
            </w:r>
          </w:p>
        </w:tc>
      </w:tr>
      <w:tr w:rsidR="00964FA0" w:rsidRPr="00F874A0" w:rsidTr="00964FA0">
        <w:tc>
          <w:tcPr>
            <w:tcW w:w="4106" w:type="dxa"/>
            <w:shd w:val="clear" w:color="auto" w:fill="auto"/>
          </w:tcPr>
          <w:p w:rsidR="00412679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Cut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slots</w:t>
            </w:r>
          </w:p>
          <w:p w:rsidR="004D641C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•Cut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accurately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safely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marked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line •Join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combing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materials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with temporary,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fixed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or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moving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joinings</w:t>
            </w:r>
          </w:p>
          <w:p w:rsidR="00412679" w:rsidRPr="00412679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craft</w:t>
            </w:r>
            <w:r w:rsidR="004D641C">
              <w:rPr>
                <w:rFonts w:ascii="Gill Sans MT" w:hAnsi="Gill Sans MT"/>
                <w:sz w:val="20"/>
                <w:szCs w:val="20"/>
              </w:rPr>
              <w:t>-</w:t>
            </w:r>
            <w:r w:rsidRPr="00412679">
              <w:rPr>
                <w:rFonts w:ascii="Gill Sans MT" w:hAnsi="Gill Sans MT"/>
                <w:sz w:val="20"/>
                <w:szCs w:val="20"/>
              </w:rPr>
              <w:t>knife,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cutting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mat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safety ruler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under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one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one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supervision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if Appropriate •Choose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appropriate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sheet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material </w:t>
            </w:r>
            <w:r w:rsidRPr="00412679">
              <w:rPr>
                <w:rFonts w:ascii="Gill Sans MT" w:hAnsi="Gill Sans MT"/>
                <w:sz w:val="20"/>
                <w:szCs w:val="20"/>
              </w:rPr>
              <w:t>for the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purpose</w:t>
            </w:r>
          </w:p>
          <w:p w:rsidR="00412679" w:rsidRPr="00412679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  <w:p w:rsidR="00412679" w:rsidRDefault="00412679" w:rsidP="0032555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412679" w:rsidRDefault="00412679" w:rsidP="0032555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412679" w:rsidRPr="00F874A0" w:rsidRDefault="00412679" w:rsidP="0032555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auto"/>
          </w:tcPr>
          <w:p w:rsidR="004D641C" w:rsidRDefault="00412679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>Use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bradawl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mark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hole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positions</w:t>
            </w:r>
          </w:p>
          <w:p w:rsidR="004D641C" w:rsidRDefault="00412679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hand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drill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drill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tight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loose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fit holes •Cut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strip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wood,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dowel,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square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section wood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accurately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to1mm</w:t>
            </w:r>
          </w:p>
          <w:p w:rsidR="008F3434" w:rsidRDefault="00412679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•Join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materials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using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appropriate</w:t>
            </w:r>
            <w:r w:rsidR="004D641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methods •Incorporate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motor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switch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into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 model •Control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model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using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ICT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control programme</w:t>
            </w:r>
          </w:p>
          <w:p w:rsidR="008F3434" w:rsidRDefault="00412679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cam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make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up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and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down mechanism.</w:t>
            </w:r>
          </w:p>
          <w:p w:rsidR="008F3434" w:rsidRDefault="00412679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•Build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frame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works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using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a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range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of materials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e.g.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wood,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card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corrugated plastic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to support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mechanisms</w:t>
            </w:r>
          </w:p>
          <w:p w:rsidR="00964FA0" w:rsidRPr="00F94936" w:rsidRDefault="00412679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412679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glue</w:t>
            </w:r>
            <w:r w:rsidR="008F3434">
              <w:rPr>
                <w:rFonts w:ascii="Gill Sans MT" w:hAnsi="Gill Sans MT"/>
                <w:sz w:val="20"/>
                <w:szCs w:val="20"/>
              </w:rPr>
              <w:t>-</w:t>
            </w:r>
            <w:r w:rsidRPr="00412679">
              <w:rPr>
                <w:rFonts w:ascii="Gill Sans MT" w:hAnsi="Gill Sans MT"/>
                <w:sz w:val="20"/>
                <w:szCs w:val="20"/>
              </w:rPr>
              <w:t>gun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with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close</w:t>
            </w:r>
            <w:r w:rsidR="008F343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2679">
              <w:rPr>
                <w:rFonts w:ascii="Gill Sans MT" w:hAnsi="Gill Sans MT"/>
                <w:sz w:val="20"/>
                <w:szCs w:val="20"/>
              </w:rPr>
              <w:t>supervision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412679" w:rsidRDefault="00412679" w:rsidP="0032555B">
            <w:pPr>
              <w:pStyle w:val="NoSpacing"/>
            </w:pPr>
            <w:r>
              <w:t>Create3Dproductsusingpatternpieces and</w:t>
            </w:r>
            <w:r w:rsidR="008F3434">
              <w:t xml:space="preserve"> </w:t>
            </w:r>
            <w:r>
              <w:t>seam</w:t>
            </w:r>
            <w:r w:rsidR="008F3434">
              <w:t xml:space="preserve"> </w:t>
            </w:r>
            <w:r>
              <w:t xml:space="preserve">allowance </w:t>
            </w:r>
          </w:p>
          <w:p w:rsidR="008F3434" w:rsidRDefault="00412679" w:rsidP="0032555B">
            <w:pPr>
              <w:pStyle w:val="NoSpacing"/>
            </w:pPr>
            <w:r>
              <w:t>•Understand</w:t>
            </w:r>
            <w:r w:rsidR="008F3434">
              <w:t xml:space="preserve"> </w:t>
            </w:r>
            <w:r>
              <w:t>pattern</w:t>
            </w:r>
            <w:r w:rsidR="008F3434">
              <w:t xml:space="preserve"> </w:t>
            </w:r>
            <w:r>
              <w:t xml:space="preserve">layout </w:t>
            </w:r>
          </w:p>
          <w:p w:rsidR="00412679" w:rsidRDefault="00412679" w:rsidP="0032555B">
            <w:pPr>
              <w:pStyle w:val="NoSpacing"/>
            </w:pPr>
            <w:r>
              <w:t>•Decorate</w:t>
            </w:r>
            <w:r w:rsidR="008F3434">
              <w:t xml:space="preserve"> </w:t>
            </w:r>
            <w:r>
              <w:t>textiles</w:t>
            </w:r>
            <w:r w:rsidR="008F3434">
              <w:t xml:space="preserve"> </w:t>
            </w:r>
            <w:r>
              <w:t>appropriately</w:t>
            </w:r>
            <w:r w:rsidR="008F3434">
              <w:t xml:space="preserve"> </w:t>
            </w:r>
            <w:r>
              <w:t>often before</w:t>
            </w:r>
            <w:r w:rsidR="008F3434">
              <w:t xml:space="preserve"> </w:t>
            </w:r>
            <w:r>
              <w:t>joining</w:t>
            </w:r>
            <w:r w:rsidR="008F3434">
              <w:t xml:space="preserve"> </w:t>
            </w:r>
            <w:r>
              <w:t xml:space="preserve">components </w:t>
            </w:r>
          </w:p>
          <w:p w:rsidR="008F3434" w:rsidRDefault="00412679" w:rsidP="0032555B">
            <w:pPr>
              <w:pStyle w:val="NoSpacing"/>
            </w:pPr>
            <w:r>
              <w:t>•Pin and</w:t>
            </w:r>
            <w:r w:rsidR="008F3434">
              <w:t xml:space="preserve"> </w:t>
            </w:r>
            <w:r>
              <w:t>tack</w:t>
            </w:r>
            <w:r w:rsidR="008F3434">
              <w:t xml:space="preserve"> </w:t>
            </w:r>
            <w:r>
              <w:t>fabric</w:t>
            </w:r>
            <w:r w:rsidR="008F3434">
              <w:t xml:space="preserve"> </w:t>
            </w:r>
            <w:r>
              <w:t>pieces</w:t>
            </w:r>
            <w:r w:rsidR="008F3434">
              <w:t xml:space="preserve"> </w:t>
            </w:r>
            <w:r>
              <w:t>together</w:t>
            </w:r>
          </w:p>
          <w:p w:rsidR="008F3434" w:rsidRDefault="00412679" w:rsidP="0032555B">
            <w:pPr>
              <w:pStyle w:val="NoSpacing"/>
            </w:pPr>
            <w:r>
              <w:t xml:space="preserve"> •Join</w:t>
            </w:r>
            <w:r w:rsidR="008F3434">
              <w:t xml:space="preserve"> </w:t>
            </w:r>
            <w:r>
              <w:t>fabrics</w:t>
            </w:r>
            <w:r w:rsidR="008F3434">
              <w:t xml:space="preserve"> </w:t>
            </w:r>
            <w:r>
              <w:t>using</w:t>
            </w:r>
            <w:r w:rsidR="008F3434">
              <w:t xml:space="preserve"> </w:t>
            </w:r>
            <w:r>
              <w:t>over</w:t>
            </w:r>
            <w:r w:rsidR="008F3434">
              <w:t>-</w:t>
            </w:r>
            <w:r>
              <w:t>sewing,</w:t>
            </w:r>
            <w:r w:rsidR="008F3434">
              <w:t xml:space="preserve"> </w:t>
            </w:r>
            <w:r>
              <w:t>back stitch,</w:t>
            </w:r>
            <w:r w:rsidR="008F3434">
              <w:t xml:space="preserve"> </w:t>
            </w:r>
            <w:r>
              <w:t>blanket</w:t>
            </w:r>
            <w:r w:rsidR="008F3434">
              <w:t xml:space="preserve"> </w:t>
            </w:r>
            <w:r>
              <w:t>stitch</w:t>
            </w:r>
            <w:r w:rsidR="008F3434">
              <w:t xml:space="preserve"> </w:t>
            </w:r>
            <w:r>
              <w:t>o</w:t>
            </w:r>
            <w:r w:rsidR="008F3434">
              <w:t xml:space="preserve">r </w:t>
            </w:r>
            <w:r>
              <w:t>machine</w:t>
            </w:r>
            <w:r w:rsidR="008F3434">
              <w:t xml:space="preserve"> </w:t>
            </w:r>
            <w:r>
              <w:t>stitching (closer</w:t>
            </w:r>
            <w:r w:rsidR="008F3434">
              <w:t xml:space="preserve"> </w:t>
            </w:r>
            <w:r>
              <w:t xml:space="preserve">supervision) </w:t>
            </w:r>
          </w:p>
          <w:p w:rsidR="00412679" w:rsidRDefault="00412679" w:rsidP="0032555B">
            <w:pPr>
              <w:pStyle w:val="NoSpacing"/>
            </w:pPr>
            <w:r>
              <w:t>•Combine</w:t>
            </w:r>
            <w:r w:rsidR="008F3434">
              <w:t xml:space="preserve"> </w:t>
            </w:r>
            <w:r>
              <w:t>fabrics</w:t>
            </w:r>
            <w:r w:rsidR="008F3434">
              <w:t xml:space="preserve"> </w:t>
            </w:r>
            <w:r>
              <w:t>to</w:t>
            </w:r>
            <w:r w:rsidR="008F3434">
              <w:t xml:space="preserve"> </w:t>
            </w:r>
            <w:r>
              <w:t>create</w:t>
            </w:r>
            <w:r w:rsidR="008F3434">
              <w:t xml:space="preserve"> </w:t>
            </w:r>
            <w:r>
              <w:t>more</w:t>
            </w:r>
            <w:r w:rsidR="008F3434">
              <w:t xml:space="preserve"> </w:t>
            </w:r>
            <w:r>
              <w:t xml:space="preserve">useful properties </w:t>
            </w:r>
          </w:p>
          <w:p w:rsidR="00964FA0" w:rsidRPr="00F94936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t>•Make</w:t>
            </w:r>
            <w:r w:rsidR="008F3434">
              <w:t xml:space="preserve"> </w:t>
            </w:r>
            <w:r>
              <w:t>quality</w:t>
            </w:r>
            <w:r w:rsidR="008F3434">
              <w:t xml:space="preserve"> </w:t>
            </w:r>
            <w:r>
              <w:t>products</w:t>
            </w:r>
          </w:p>
        </w:tc>
        <w:tc>
          <w:tcPr>
            <w:tcW w:w="4082" w:type="dxa"/>
            <w:shd w:val="clear" w:color="auto" w:fill="auto"/>
          </w:tcPr>
          <w:p w:rsidR="008F3434" w:rsidRDefault="00412679" w:rsidP="0032555B">
            <w:pPr>
              <w:pStyle w:val="NoSpacing"/>
            </w:pPr>
            <w:r>
              <w:t>Prepare</w:t>
            </w:r>
            <w:r w:rsidR="008F3434">
              <w:t xml:space="preserve"> </w:t>
            </w:r>
            <w:r>
              <w:t>food</w:t>
            </w:r>
            <w:r w:rsidR="008F3434">
              <w:t xml:space="preserve"> </w:t>
            </w:r>
            <w:r>
              <w:t>products</w:t>
            </w:r>
            <w:r w:rsidR="008F3434">
              <w:t xml:space="preserve"> </w:t>
            </w:r>
            <w:r>
              <w:t>taking</w:t>
            </w:r>
            <w:r w:rsidR="008F3434">
              <w:t xml:space="preserve"> </w:t>
            </w:r>
            <w:r>
              <w:t>into account</w:t>
            </w:r>
            <w:r w:rsidR="008F3434">
              <w:t xml:space="preserve"> </w:t>
            </w:r>
            <w:r>
              <w:t>the</w:t>
            </w:r>
            <w:r w:rsidR="008F3434">
              <w:t xml:space="preserve"> </w:t>
            </w:r>
            <w:r>
              <w:t>properties</w:t>
            </w:r>
            <w:r w:rsidR="008F3434">
              <w:t xml:space="preserve"> </w:t>
            </w:r>
            <w:r>
              <w:t>of</w:t>
            </w:r>
            <w:r w:rsidR="008F3434">
              <w:t xml:space="preserve"> </w:t>
            </w:r>
            <w:r>
              <w:t>ingredients</w:t>
            </w:r>
            <w:r w:rsidR="008F3434">
              <w:t xml:space="preserve"> </w:t>
            </w:r>
            <w:r>
              <w:t>and sensory</w:t>
            </w:r>
            <w:r w:rsidR="008F3434">
              <w:t xml:space="preserve"> </w:t>
            </w:r>
            <w:r>
              <w:t>characteristics</w:t>
            </w:r>
          </w:p>
          <w:p w:rsidR="008F3434" w:rsidRDefault="00412679" w:rsidP="0032555B">
            <w:pPr>
              <w:pStyle w:val="NoSpacing"/>
            </w:pPr>
            <w:r>
              <w:t xml:space="preserve"> •Select</w:t>
            </w:r>
            <w:r w:rsidR="008F3434">
              <w:t xml:space="preserve"> </w:t>
            </w:r>
            <w:r>
              <w:t>and</w:t>
            </w:r>
            <w:r w:rsidR="008F3434">
              <w:t xml:space="preserve"> </w:t>
            </w:r>
            <w:r>
              <w:t>prepare</w:t>
            </w:r>
            <w:r w:rsidR="008F3434">
              <w:t xml:space="preserve"> </w:t>
            </w:r>
            <w:r>
              <w:t>foods</w:t>
            </w:r>
            <w:r w:rsidR="008F3434">
              <w:t xml:space="preserve"> </w:t>
            </w:r>
            <w:r>
              <w:t>for</w:t>
            </w:r>
            <w:r w:rsidR="008F3434">
              <w:t xml:space="preserve"> </w:t>
            </w:r>
            <w:r>
              <w:t>a</w:t>
            </w:r>
            <w:r w:rsidR="008F3434">
              <w:t xml:space="preserve"> </w:t>
            </w:r>
            <w:r>
              <w:t xml:space="preserve">particular purpose </w:t>
            </w:r>
          </w:p>
          <w:p w:rsidR="008F3434" w:rsidRDefault="00412679" w:rsidP="0032555B">
            <w:pPr>
              <w:pStyle w:val="NoSpacing"/>
            </w:pPr>
            <w:r>
              <w:t>•Taste</w:t>
            </w:r>
            <w:r w:rsidR="008F3434">
              <w:t xml:space="preserve"> arrange </w:t>
            </w:r>
            <w:r>
              <w:t>of</w:t>
            </w:r>
            <w:r w:rsidR="008F3434">
              <w:t xml:space="preserve"> </w:t>
            </w:r>
            <w:r>
              <w:t>ingredients,</w:t>
            </w:r>
            <w:r w:rsidR="008F3434">
              <w:t xml:space="preserve"> </w:t>
            </w:r>
            <w:r>
              <w:t>food</w:t>
            </w:r>
            <w:r w:rsidR="008F3434">
              <w:t xml:space="preserve"> </w:t>
            </w:r>
            <w:r>
              <w:t>items to</w:t>
            </w:r>
            <w:r w:rsidR="008F3434">
              <w:t xml:space="preserve"> </w:t>
            </w:r>
            <w:r>
              <w:t>develop</w:t>
            </w:r>
            <w:r w:rsidR="008F3434">
              <w:t xml:space="preserve"> </w:t>
            </w:r>
            <w:r>
              <w:t>a</w:t>
            </w:r>
            <w:r w:rsidR="008F3434">
              <w:t xml:space="preserve"> </w:t>
            </w:r>
            <w:r>
              <w:t>sensory</w:t>
            </w:r>
            <w:r w:rsidR="008F3434">
              <w:t xml:space="preserve"> </w:t>
            </w:r>
            <w:r>
              <w:t>food</w:t>
            </w:r>
            <w:r w:rsidR="008F3434">
              <w:t xml:space="preserve"> </w:t>
            </w:r>
            <w:r>
              <w:t>vocabulary</w:t>
            </w:r>
            <w:r w:rsidR="008F3434">
              <w:t xml:space="preserve"> </w:t>
            </w:r>
            <w:r>
              <w:t>for use</w:t>
            </w:r>
            <w:r w:rsidR="008F3434">
              <w:t xml:space="preserve"> </w:t>
            </w:r>
            <w:r>
              <w:t>when</w:t>
            </w:r>
            <w:r w:rsidR="008F3434">
              <w:t xml:space="preserve"> </w:t>
            </w:r>
            <w:r>
              <w:t>designing.</w:t>
            </w:r>
          </w:p>
          <w:p w:rsidR="008F3434" w:rsidRDefault="00412679" w:rsidP="0032555B">
            <w:pPr>
              <w:pStyle w:val="NoSpacing"/>
            </w:pPr>
            <w:r>
              <w:t xml:space="preserve"> •Weigh</w:t>
            </w:r>
            <w:r w:rsidR="008F3434">
              <w:t xml:space="preserve"> </w:t>
            </w:r>
            <w:r>
              <w:t>and</w:t>
            </w:r>
            <w:r w:rsidR="008F3434">
              <w:t xml:space="preserve"> </w:t>
            </w:r>
            <w:r>
              <w:t>measure</w:t>
            </w:r>
            <w:r w:rsidR="008F3434">
              <w:t xml:space="preserve"> </w:t>
            </w:r>
            <w:r>
              <w:t>using</w:t>
            </w:r>
            <w:r w:rsidR="008F3434">
              <w:t xml:space="preserve"> </w:t>
            </w:r>
            <w:r>
              <w:t>scales</w:t>
            </w:r>
          </w:p>
          <w:p w:rsidR="008F3434" w:rsidRDefault="00412679" w:rsidP="0032555B">
            <w:pPr>
              <w:pStyle w:val="NoSpacing"/>
            </w:pPr>
            <w:r>
              <w:t xml:space="preserve"> •Cut</w:t>
            </w:r>
            <w:r w:rsidR="008F3434">
              <w:t xml:space="preserve"> </w:t>
            </w:r>
            <w:r>
              <w:t>and</w:t>
            </w:r>
            <w:r w:rsidR="008F3434">
              <w:t xml:space="preserve"> </w:t>
            </w:r>
            <w:r>
              <w:t>shape</w:t>
            </w:r>
            <w:r w:rsidR="008F3434">
              <w:t xml:space="preserve"> </w:t>
            </w:r>
            <w:r>
              <w:t>ingredients</w:t>
            </w:r>
            <w:r w:rsidR="008F3434">
              <w:t xml:space="preserve"> </w:t>
            </w:r>
            <w:r>
              <w:t>using appropriate</w:t>
            </w:r>
            <w:r w:rsidR="008F3434">
              <w:t xml:space="preserve"> </w:t>
            </w:r>
            <w:r>
              <w:t>tools</w:t>
            </w:r>
            <w:r w:rsidR="008F3434">
              <w:t xml:space="preserve"> </w:t>
            </w:r>
            <w:r>
              <w:t>and</w:t>
            </w:r>
            <w:r w:rsidR="008F3434">
              <w:t xml:space="preserve"> </w:t>
            </w:r>
            <w:r>
              <w:t>equipment</w:t>
            </w:r>
            <w:r w:rsidR="008F3434">
              <w:t xml:space="preserve"> </w:t>
            </w:r>
            <w:r>
              <w:t>e.g. grating</w:t>
            </w:r>
          </w:p>
          <w:p w:rsidR="008F3434" w:rsidRDefault="00412679" w:rsidP="0032555B">
            <w:pPr>
              <w:pStyle w:val="NoSpacing"/>
            </w:pPr>
            <w:r>
              <w:t xml:space="preserve"> •Join</w:t>
            </w:r>
            <w:r w:rsidR="008F3434">
              <w:t xml:space="preserve"> </w:t>
            </w:r>
            <w:r>
              <w:t>and</w:t>
            </w:r>
            <w:r w:rsidR="008F3434">
              <w:t xml:space="preserve"> </w:t>
            </w:r>
            <w:r>
              <w:t>combine</w:t>
            </w:r>
            <w:r w:rsidR="008F3434">
              <w:t xml:space="preserve"> </w:t>
            </w:r>
            <w:r>
              <w:t>food</w:t>
            </w:r>
            <w:r w:rsidR="008F3434">
              <w:t xml:space="preserve"> </w:t>
            </w:r>
            <w:r>
              <w:t>ingredients appropriately</w:t>
            </w:r>
            <w:r w:rsidR="008F3434">
              <w:t xml:space="preserve"> </w:t>
            </w:r>
            <w:r>
              <w:t>e.g.</w:t>
            </w:r>
            <w:r w:rsidR="008F3434">
              <w:t xml:space="preserve"> </w:t>
            </w:r>
            <w:r>
              <w:t>beating,</w:t>
            </w:r>
            <w:r w:rsidR="008F3434">
              <w:t xml:space="preserve"> </w:t>
            </w:r>
            <w:r>
              <w:t>rubbing</w:t>
            </w:r>
            <w:r w:rsidR="008F3434">
              <w:t xml:space="preserve"> </w:t>
            </w:r>
            <w:r>
              <w:t>in •Decorate</w:t>
            </w:r>
            <w:r w:rsidR="008F3434">
              <w:t xml:space="preserve"> </w:t>
            </w:r>
            <w:r>
              <w:t>appropriately</w:t>
            </w:r>
          </w:p>
          <w:p w:rsidR="008F3434" w:rsidRDefault="00412679" w:rsidP="0032555B">
            <w:pPr>
              <w:pStyle w:val="NoSpacing"/>
            </w:pPr>
            <w:r>
              <w:t xml:space="preserve"> •Work</w:t>
            </w:r>
            <w:r w:rsidR="008F3434">
              <w:t xml:space="preserve"> </w:t>
            </w:r>
            <w:r>
              <w:t>safely</w:t>
            </w:r>
            <w:r w:rsidR="008F3434">
              <w:t xml:space="preserve"> </w:t>
            </w:r>
            <w:r>
              <w:t>and</w:t>
            </w:r>
            <w:r w:rsidR="008F3434">
              <w:t xml:space="preserve"> </w:t>
            </w:r>
            <w:r>
              <w:t>hygienically</w:t>
            </w:r>
          </w:p>
          <w:p w:rsidR="00964FA0" w:rsidRPr="00F94936" w:rsidRDefault="00412679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t xml:space="preserve"> •Show</w:t>
            </w:r>
            <w:r w:rsidR="008F3434">
              <w:t xml:space="preserve"> </w:t>
            </w:r>
            <w:r>
              <w:t>awareness</w:t>
            </w:r>
            <w:r w:rsidR="008F3434">
              <w:t xml:space="preserve"> </w:t>
            </w:r>
            <w:r>
              <w:t>of</w:t>
            </w:r>
            <w:r w:rsidR="008F3434">
              <w:t xml:space="preserve"> </w:t>
            </w:r>
            <w:r>
              <w:t>a</w:t>
            </w:r>
            <w:r w:rsidR="008F3434">
              <w:t xml:space="preserve"> </w:t>
            </w:r>
            <w:r>
              <w:t>healthy</w:t>
            </w:r>
            <w:r w:rsidR="008F3434">
              <w:t xml:space="preserve"> </w:t>
            </w:r>
            <w:r>
              <w:t>diet</w:t>
            </w:r>
            <w:r w:rsidR="008F3434">
              <w:t xml:space="preserve"> </w:t>
            </w:r>
            <w:r>
              <w:t>from an understanding</w:t>
            </w:r>
            <w:r w:rsidR="008F3434">
              <w:t xml:space="preserve"> </w:t>
            </w:r>
            <w:r>
              <w:t>of</w:t>
            </w:r>
            <w:r w:rsidR="008F3434">
              <w:t xml:space="preserve"> </w:t>
            </w:r>
            <w:r>
              <w:t>a</w:t>
            </w:r>
            <w:r w:rsidR="008F3434">
              <w:t xml:space="preserve"> </w:t>
            </w:r>
            <w:r>
              <w:t>balanced</w:t>
            </w:r>
            <w:r w:rsidR="008F3434">
              <w:t xml:space="preserve"> </w:t>
            </w:r>
            <w:r>
              <w:t>diet</w:t>
            </w:r>
          </w:p>
        </w:tc>
      </w:tr>
    </w:tbl>
    <w:p w:rsidR="00001E3E" w:rsidRPr="00840FF4" w:rsidRDefault="00001E3E" w:rsidP="0050625C">
      <w:pPr>
        <w:rPr>
          <w:rFonts w:ascii="Gill Sans MT" w:hAnsi="Gill Sans MT"/>
        </w:rPr>
      </w:pPr>
      <w:bookmarkStart w:id="0" w:name="_GoBack"/>
      <w:bookmarkEnd w:id="0"/>
    </w:p>
    <w:sectPr w:rsidR="00001E3E" w:rsidRPr="00840FF4" w:rsidSect="00F874A0">
      <w:pgSz w:w="16838" w:h="11906" w:orient="landscape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01E3E"/>
    <w:rsid w:val="00023440"/>
    <w:rsid w:val="003263E4"/>
    <w:rsid w:val="00366173"/>
    <w:rsid w:val="003C1347"/>
    <w:rsid w:val="00412679"/>
    <w:rsid w:val="004136EF"/>
    <w:rsid w:val="00413BF5"/>
    <w:rsid w:val="0041608A"/>
    <w:rsid w:val="004D641C"/>
    <w:rsid w:val="004E3B73"/>
    <w:rsid w:val="0050625C"/>
    <w:rsid w:val="00541A93"/>
    <w:rsid w:val="00547DC3"/>
    <w:rsid w:val="00566BCE"/>
    <w:rsid w:val="005A0FF8"/>
    <w:rsid w:val="005C3643"/>
    <w:rsid w:val="00615575"/>
    <w:rsid w:val="006F674D"/>
    <w:rsid w:val="00726F37"/>
    <w:rsid w:val="007D4621"/>
    <w:rsid w:val="00806547"/>
    <w:rsid w:val="00840FF4"/>
    <w:rsid w:val="008F3434"/>
    <w:rsid w:val="00964FA0"/>
    <w:rsid w:val="00B2738E"/>
    <w:rsid w:val="00BE55CC"/>
    <w:rsid w:val="00CA074A"/>
    <w:rsid w:val="00D851A4"/>
    <w:rsid w:val="00E21A99"/>
    <w:rsid w:val="00E60891"/>
    <w:rsid w:val="00EC0A7A"/>
    <w:rsid w:val="00F874A0"/>
    <w:rsid w:val="00F94936"/>
    <w:rsid w:val="00FA66C3"/>
    <w:rsid w:val="00FB1BA1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F4038-EFE8-4E17-8AF7-3D973B70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Mannion</cp:lastModifiedBy>
  <cp:revision>3</cp:revision>
  <dcterms:created xsi:type="dcterms:W3CDTF">2022-03-03T17:17:00Z</dcterms:created>
  <dcterms:modified xsi:type="dcterms:W3CDTF">2022-03-03T17:18:00Z</dcterms:modified>
</cp:coreProperties>
</file>