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440"/>
        <w:tblW w:w="0" w:type="auto"/>
        <w:tblLook w:val="04A0" w:firstRow="1" w:lastRow="0" w:firstColumn="1" w:lastColumn="0" w:noHBand="0" w:noVBand="1"/>
      </w:tblPr>
      <w:tblGrid>
        <w:gridCol w:w="1838"/>
        <w:gridCol w:w="4052"/>
        <w:gridCol w:w="4052"/>
        <w:gridCol w:w="4052"/>
      </w:tblGrid>
      <w:tr w:rsidR="00E7515F" w:rsidRPr="00E7515F" w14:paraId="36DE19D7" w14:textId="77777777" w:rsidTr="00E7515F">
        <w:tc>
          <w:tcPr>
            <w:tcW w:w="1838" w:type="dxa"/>
            <w:shd w:val="clear" w:color="auto" w:fill="548DD4" w:themeFill="text2" w:themeFillTint="99"/>
          </w:tcPr>
          <w:p w14:paraId="2F1F94A2" w14:textId="77777777" w:rsidR="00E7515F" w:rsidRPr="00E7515F" w:rsidRDefault="00E7515F" w:rsidP="00E7515F">
            <w:pPr>
              <w:jc w:val="center"/>
              <w:rPr>
                <w:rFonts w:ascii="Calibri" w:hAnsi="Calibri" w:cs="Times New Roman"/>
                <w:b/>
                <w:bCs/>
                <w:color w:val="FFFFFF"/>
              </w:rPr>
            </w:pPr>
            <w:r w:rsidRPr="00E7515F">
              <w:rPr>
                <w:rFonts w:ascii="Calibri" w:hAnsi="Calibri" w:cs="Times New Roman"/>
                <w:b/>
                <w:bCs/>
                <w:color w:val="FFFFFF"/>
              </w:rPr>
              <w:t>Year Group</w:t>
            </w:r>
          </w:p>
        </w:tc>
        <w:tc>
          <w:tcPr>
            <w:tcW w:w="4052" w:type="dxa"/>
            <w:shd w:val="clear" w:color="auto" w:fill="548DD4" w:themeFill="text2" w:themeFillTint="99"/>
          </w:tcPr>
          <w:p w14:paraId="6995E43D" w14:textId="77777777" w:rsidR="00E7515F" w:rsidRPr="00E7515F" w:rsidRDefault="00E7515F" w:rsidP="00E7515F">
            <w:pPr>
              <w:jc w:val="center"/>
              <w:rPr>
                <w:rFonts w:ascii="Calibri" w:hAnsi="Calibri" w:cs="Times New Roman"/>
                <w:b/>
                <w:bCs/>
                <w:color w:val="FFFFFF"/>
              </w:rPr>
            </w:pPr>
            <w:r w:rsidRPr="00E7515F">
              <w:rPr>
                <w:rFonts w:ascii="Calibri" w:hAnsi="Calibri" w:cs="Times New Roman"/>
                <w:b/>
                <w:bCs/>
                <w:color w:val="FFFFFF"/>
              </w:rPr>
              <w:t>Autumn Term</w:t>
            </w:r>
          </w:p>
        </w:tc>
        <w:tc>
          <w:tcPr>
            <w:tcW w:w="4052" w:type="dxa"/>
            <w:shd w:val="clear" w:color="auto" w:fill="548DD4" w:themeFill="text2" w:themeFillTint="99"/>
          </w:tcPr>
          <w:p w14:paraId="3661ECC0" w14:textId="77777777" w:rsidR="00E7515F" w:rsidRPr="00E7515F" w:rsidRDefault="00E7515F" w:rsidP="00E7515F">
            <w:pPr>
              <w:jc w:val="center"/>
              <w:rPr>
                <w:rFonts w:ascii="Calibri" w:hAnsi="Calibri" w:cs="Times New Roman"/>
                <w:b/>
                <w:bCs/>
                <w:color w:val="FFFFFF"/>
              </w:rPr>
            </w:pPr>
            <w:r w:rsidRPr="00E7515F">
              <w:rPr>
                <w:rFonts w:ascii="Calibri" w:hAnsi="Calibri" w:cs="Times New Roman"/>
                <w:b/>
                <w:bCs/>
                <w:color w:val="FFFFFF"/>
              </w:rPr>
              <w:t>Spring Term</w:t>
            </w:r>
          </w:p>
        </w:tc>
        <w:tc>
          <w:tcPr>
            <w:tcW w:w="4052" w:type="dxa"/>
            <w:shd w:val="clear" w:color="auto" w:fill="548DD4" w:themeFill="text2" w:themeFillTint="99"/>
          </w:tcPr>
          <w:p w14:paraId="65C44D80" w14:textId="77777777" w:rsidR="00E7515F" w:rsidRPr="00E7515F" w:rsidRDefault="00E7515F" w:rsidP="00E7515F">
            <w:pPr>
              <w:jc w:val="center"/>
              <w:rPr>
                <w:rFonts w:ascii="Calibri" w:hAnsi="Calibri" w:cs="Times New Roman"/>
                <w:b/>
                <w:bCs/>
                <w:color w:val="FFFFFF"/>
              </w:rPr>
            </w:pPr>
            <w:r w:rsidRPr="00E7515F">
              <w:rPr>
                <w:rFonts w:ascii="Calibri" w:hAnsi="Calibri" w:cs="Times New Roman"/>
                <w:b/>
                <w:bCs/>
                <w:color w:val="FFFFFF"/>
              </w:rPr>
              <w:t>Summer Term</w:t>
            </w:r>
          </w:p>
        </w:tc>
      </w:tr>
      <w:tr w:rsidR="00E7515F" w:rsidRPr="00E7515F" w14:paraId="06DF3028" w14:textId="77777777" w:rsidTr="00E7515F">
        <w:tc>
          <w:tcPr>
            <w:tcW w:w="1838" w:type="dxa"/>
          </w:tcPr>
          <w:p w14:paraId="01922DFE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b/>
                <w:bCs/>
                <w:color w:val="548DD4"/>
                <w:sz w:val="20"/>
                <w:szCs w:val="20"/>
              </w:rPr>
            </w:pPr>
            <w:r w:rsidRPr="00E7515F">
              <w:rPr>
                <w:rFonts w:ascii="Calibri" w:hAnsi="Calibri" w:cs="Calibri"/>
                <w:b/>
                <w:bCs/>
                <w:color w:val="548DD4"/>
                <w:sz w:val="20"/>
                <w:szCs w:val="20"/>
              </w:rPr>
              <w:t>Year 1</w:t>
            </w:r>
          </w:p>
        </w:tc>
        <w:tc>
          <w:tcPr>
            <w:tcW w:w="4052" w:type="dxa"/>
          </w:tcPr>
          <w:p w14:paraId="5FFB176D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Awareness of feelings</w:t>
            </w:r>
          </w:p>
          <w:p w14:paraId="3EBEAC9B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All about me</w:t>
            </w:r>
          </w:p>
          <w:p w14:paraId="33F08CDA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Being different</w:t>
            </w:r>
            <w:r w:rsidRPr="00E7515F">
              <w:rPr>
                <w:rFonts w:ascii="Calibri" w:hAnsi="Calibri" w:cs="Calibri"/>
                <w:color w:val="00B050"/>
                <w:sz w:val="20"/>
                <w:szCs w:val="20"/>
                <w:vertAlign w:val="superscript"/>
              </w:rPr>
              <w:t xml:space="preserve"> </w:t>
            </w:r>
          </w:p>
          <w:p w14:paraId="2E58592B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Money</w:t>
            </w:r>
          </w:p>
        </w:tc>
        <w:tc>
          <w:tcPr>
            <w:tcW w:w="4052" w:type="dxa"/>
          </w:tcPr>
          <w:p w14:paraId="0E619586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Keeping well and clean</w:t>
            </w:r>
          </w:p>
          <w:p w14:paraId="50B1F36B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My friendships</w:t>
            </w:r>
          </w:p>
          <w:p w14:paraId="55D4437C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The Environment</w:t>
            </w:r>
          </w:p>
          <w:p w14:paraId="4B2DD04D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2" w:type="dxa"/>
          </w:tcPr>
          <w:p w14:paraId="379CF529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515F">
              <w:rPr>
                <w:rFonts w:ascii="Calibri" w:hAnsi="Calibri" w:cs="Calibri"/>
                <w:color w:val="000000"/>
                <w:sz w:val="20"/>
                <w:szCs w:val="20"/>
              </w:rPr>
              <w:t>Keeping Safe</w:t>
            </w:r>
          </w:p>
          <w:p w14:paraId="1B7601E9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My family</w:t>
            </w:r>
          </w:p>
          <w:p w14:paraId="1933FD39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 xml:space="preserve">Losing and finding </w:t>
            </w:r>
          </w:p>
          <w:p w14:paraId="620EF8F6" w14:textId="77777777" w:rsid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Looking after myself</w:t>
            </w:r>
          </w:p>
          <w:p w14:paraId="7A86224F" w14:textId="043518AE" w:rsidR="00675E0E" w:rsidRPr="00E7515F" w:rsidRDefault="00675E0E" w:rsidP="00675E0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Parts of the body (including genitalia) </w:t>
            </w:r>
          </w:p>
        </w:tc>
      </w:tr>
      <w:tr w:rsidR="00E7515F" w:rsidRPr="00E7515F" w14:paraId="2F8A7B2A" w14:textId="77777777" w:rsidTr="00E7515F">
        <w:tc>
          <w:tcPr>
            <w:tcW w:w="1838" w:type="dxa"/>
          </w:tcPr>
          <w:p w14:paraId="3B4720F5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b/>
                <w:bCs/>
                <w:color w:val="548DD4"/>
                <w:sz w:val="20"/>
                <w:szCs w:val="20"/>
              </w:rPr>
            </w:pPr>
            <w:r w:rsidRPr="00E7515F">
              <w:rPr>
                <w:rFonts w:ascii="Calibri" w:hAnsi="Calibri" w:cs="Calibri"/>
                <w:b/>
                <w:bCs/>
                <w:color w:val="548DD4"/>
                <w:sz w:val="20"/>
                <w:szCs w:val="20"/>
              </w:rPr>
              <w:t>Year 2</w:t>
            </w:r>
          </w:p>
        </w:tc>
        <w:tc>
          <w:tcPr>
            <w:tcW w:w="4052" w:type="dxa"/>
          </w:tcPr>
          <w:p w14:paraId="32C83A36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Healthy people</w:t>
            </w:r>
          </w:p>
          <w:p w14:paraId="466DEFFA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All about my feelings</w:t>
            </w:r>
          </w:p>
          <w:p w14:paraId="029C12CE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Money, shopping and saving</w:t>
            </w:r>
          </w:p>
          <w:p w14:paraId="388A192A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2" w:type="dxa"/>
          </w:tcPr>
          <w:p w14:paraId="24F4402C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Keeping safe</w:t>
            </w:r>
          </w:p>
          <w:p w14:paraId="494E8F48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Making and breaking friendships</w:t>
            </w:r>
          </w:p>
          <w:p w14:paraId="65DB98F1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Coping with conflict</w:t>
            </w:r>
          </w:p>
          <w:p w14:paraId="348742F2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Special days</w:t>
            </w:r>
          </w:p>
        </w:tc>
        <w:tc>
          <w:tcPr>
            <w:tcW w:w="4052" w:type="dxa"/>
          </w:tcPr>
          <w:p w14:paraId="44201F3F" w14:textId="77777777" w:rsid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About my body</w:t>
            </w:r>
          </w:p>
          <w:p w14:paraId="04006BA9" w14:textId="65041BB4" w:rsidR="00675E0E" w:rsidRPr="00E7515F" w:rsidRDefault="00675E0E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Parts of the body (including genitalia)</w:t>
            </w:r>
          </w:p>
          <w:p w14:paraId="1F5B8BDB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Exploring our families</w:t>
            </w:r>
          </w:p>
          <w:p w14:paraId="16110D7A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Global food</w:t>
            </w:r>
          </w:p>
          <w:p w14:paraId="273ECEA6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515F" w:rsidRPr="00E7515F" w14:paraId="6D7EEA25" w14:textId="77777777" w:rsidTr="00E7515F">
        <w:tc>
          <w:tcPr>
            <w:tcW w:w="1838" w:type="dxa"/>
          </w:tcPr>
          <w:p w14:paraId="6EA3D152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b/>
                <w:bCs/>
                <w:color w:val="548DD4"/>
                <w:sz w:val="20"/>
                <w:szCs w:val="20"/>
              </w:rPr>
            </w:pPr>
            <w:r w:rsidRPr="00E7515F">
              <w:rPr>
                <w:rFonts w:ascii="Calibri" w:hAnsi="Calibri" w:cs="Calibri"/>
                <w:b/>
                <w:bCs/>
                <w:color w:val="548DD4"/>
                <w:sz w:val="20"/>
                <w:szCs w:val="20"/>
              </w:rPr>
              <w:t>Year 3</w:t>
            </w:r>
          </w:p>
        </w:tc>
        <w:tc>
          <w:tcPr>
            <w:tcW w:w="4052" w:type="dxa"/>
          </w:tcPr>
          <w:p w14:paraId="1DA2398B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Emotions and feelings</w:t>
            </w:r>
          </w:p>
          <w:p w14:paraId="73863B9F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Peer influence/pressure</w:t>
            </w:r>
          </w:p>
          <w:p w14:paraId="7FAA3074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Me and my community</w:t>
            </w:r>
          </w:p>
        </w:tc>
        <w:tc>
          <w:tcPr>
            <w:tcW w:w="4052" w:type="dxa"/>
          </w:tcPr>
          <w:p w14:paraId="3F11CF59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Healthy Lifestyles</w:t>
            </w:r>
          </w:p>
          <w:p w14:paraId="294C50E4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Safe Relationships</w:t>
            </w:r>
          </w:p>
          <w:p w14:paraId="6FC80036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Where do things come from?</w:t>
            </w:r>
          </w:p>
        </w:tc>
        <w:tc>
          <w:tcPr>
            <w:tcW w:w="4052" w:type="dxa"/>
          </w:tcPr>
          <w:p w14:paraId="66BCF919" w14:textId="77777777" w:rsid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Drug Education - Smoking &amp; Basic First Aid</w:t>
            </w:r>
          </w:p>
          <w:p w14:paraId="6332E4D5" w14:textId="3281A189" w:rsidR="00675E0E" w:rsidRPr="00E7515F" w:rsidRDefault="00675E0E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Parts of the body (including genitalia)</w:t>
            </w:r>
          </w:p>
          <w:p w14:paraId="7AAD1A0E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Keeping safe</w:t>
            </w:r>
          </w:p>
          <w:p w14:paraId="5DCD9374" w14:textId="77777777" w:rsidR="00E7515F" w:rsidRPr="00E7515F" w:rsidRDefault="00E7515F" w:rsidP="00E7515F">
            <w:pPr>
              <w:tabs>
                <w:tab w:val="left" w:pos="3402"/>
                <w:tab w:val="left" w:pos="5670"/>
              </w:tabs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Different Families</w:t>
            </w:r>
          </w:p>
          <w:p w14:paraId="329EB976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Aspirations</w:t>
            </w:r>
          </w:p>
          <w:p w14:paraId="0E3DA210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Managing money</w:t>
            </w:r>
          </w:p>
        </w:tc>
      </w:tr>
      <w:tr w:rsidR="00E7515F" w:rsidRPr="00E7515F" w14:paraId="0892EA2C" w14:textId="77777777" w:rsidTr="00E7515F">
        <w:tc>
          <w:tcPr>
            <w:tcW w:w="1838" w:type="dxa"/>
          </w:tcPr>
          <w:p w14:paraId="38E97F55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b/>
                <w:bCs/>
                <w:color w:val="548DD4"/>
                <w:sz w:val="20"/>
                <w:szCs w:val="20"/>
              </w:rPr>
            </w:pPr>
            <w:r w:rsidRPr="00E7515F">
              <w:rPr>
                <w:rFonts w:ascii="Calibri" w:hAnsi="Calibri" w:cs="Calibri"/>
                <w:b/>
                <w:bCs/>
                <w:color w:val="548DD4"/>
                <w:sz w:val="20"/>
                <w:szCs w:val="20"/>
              </w:rPr>
              <w:t>Year 4</w:t>
            </w:r>
          </w:p>
        </w:tc>
        <w:tc>
          <w:tcPr>
            <w:tcW w:w="4052" w:type="dxa"/>
          </w:tcPr>
          <w:p w14:paraId="70C6BD50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Mental Health and Wellbeing</w:t>
            </w:r>
          </w:p>
          <w:p w14:paraId="13599350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Persuasion and pressure</w:t>
            </w:r>
          </w:p>
          <w:p w14:paraId="6E75113E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Media and Me</w:t>
            </w:r>
          </w:p>
          <w:p w14:paraId="1C2365AC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2" w:type="dxa"/>
          </w:tcPr>
          <w:p w14:paraId="15002B90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Healthy Lifestyles</w:t>
            </w:r>
          </w:p>
          <w:p w14:paraId="4293F001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Friendships / Inclusion</w:t>
            </w:r>
          </w:p>
          <w:p w14:paraId="406B3526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 xml:space="preserve">Local Community – shared responsibilities </w:t>
            </w:r>
          </w:p>
          <w:p w14:paraId="6BE2C406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2" w:type="dxa"/>
          </w:tcPr>
          <w:p w14:paraId="7587167C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Growing and Changing</w:t>
            </w:r>
          </w:p>
          <w:p w14:paraId="5A767A12" w14:textId="77777777" w:rsid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Drug Education - Alcohol and Decision making</w:t>
            </w:r>
          </w:p>
          <w:p w14:paraId="4E17EDA9" w14:textId="07054C62" w:rsidR="00A52792" w:rsidRPr="00E7515F" w:rsidRDefault="00A52792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Introduction to puberty</w:t>
            </w:r>
          </w:p>
          <w:p w14:paraId="0E35FB74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Types of relationships</w:t>
            </w:r>
          </w:p>
          <w:p w14:paraId="47FC4EBB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Aspirations</w:t>
            </w:r>
          </w:p>
          <w:p w14:paraId="3565419D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Managing Money</w:t>
            </w:r>
          </w:p>
        </w:tc>
      </w:tr>
      <w:tr w:rsidR="00E7515F" w:rsidRPr="00E7515F" w14:paraId="492A81F7" w14:textId="77777777" w:rsidTr="00E7515F">
        <w:tc>
          <w:tcPr>
            <w:tcW w:w="1838" w:type="dxa"/>
          </w:tcPr>
          <w:p w14:paraId="072E4E10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b/>
                <w:bCs/>
                <w:color w:val="548DD4"/>
                <w:sz w:val="20"/>
                <w:szCs w:val="20"/>
              </w:rPr>
            </w:pPr>
            <w:r w:rsidRPr="00E7515F">
              <w:rPr>
                <w:rFonts w:ascii="Calibri" w:hAnsi="Calibri" w:cs="Calibri"/>
                <w:b/>
                <w:bCs/>
                <w:color w:val="548DD4"/>
                <w:sz w:val="20"/>
                <w:szCs w:val="20"/>
              </w:rPr>
              <w:t>Year 5</w:t>
            </w:r>
          </w:p>
        </w:tc>
        <w:tc>
          <w:tcPr>
            <w:tcW w:w="4052" w:type="dxa"/>
          </w:tcPr>
          <w:p w14:paraId="16757882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Mental Health and Wellbeing</w:t>
            </w:r>
          </w:p>
          <w:p w14:paraId="339CCBA6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Personal Safety</w:t>
            </w:r>
          </w:p>
          <w:p w14:paraId="213D7087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Self-Respect and Personal Goals</w:t>
            </w:r>
          </w:p>
          <w:p w14:paraId="4D12C0FC" w14:textId="77777777" w:rsidR="00E7515F" w:rsidRPr="00E7515F" w:rsidRDefault="00E7515F" w:rsidP="00E7515F">
            <w:pPr>
              <w:tabs>
                <w:tab w:val="left" w:pos="3402"/>
                <w:tab w:val="left" w:pos="5670"/>
              </w:tabs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515F">
              <w:rPr>
                <w:rFonts w:ascii="Calibri" w:hAnsi="Calibri" w:cs="Calibri"/>
                <w:color w:val="000000"/>
                <w:sz w:val="20"/>
                <w:szCs w:val="20"/>
              </w:rPr>
              <w:t>Being Left Out</w:t>
            </w:r>
          </w:p>
          <w:p w14:paraId="63826A7F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Stereotypes and Diversity</w:t>
            </w:r>
          </w:p>
        </w:tc>
        <w:tc>
          <w:tcPr>
            <w:tcW w:w="4052" w:type="dxa"/>
          </w:tcPr>
          <w:p w14:paraId="1D3C7A02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Healthy lifestyles</w:t>
            </w:r>
          </w:p>
          <w:p w14:paraId="34215979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Friendships and Coping with Bullying</w:t>
            </w:r>
          </w:p>
          <w:p w14:paraId="7E723A04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Working together and aspirations</w:t>
            </w:r>
          </w:p>
          <w:p w14:paraId="7F289B18" w14:textId="77777777" w:rsidR="00E7515F" w:rsidRPr="00E7515F" w:rsidRDefault="00E7515F" w:rsidP="00E7515F">
            <w:pPr>
              <w:spacing w:before="40" w:after="40"/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Media literacy and digital resilience</w:t>
            </w:r>
          </w:p>
          <w:p w14:paraId="53D2DA6F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2" w:type="dxa"/>
          </w:tcPr>
          <w:p w14:paraId="5B12B1C2" w14:textId="77777777" w:rsid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Puberty</w:t>
            </w:r>
          </w:p>
          <w:p w14:paraId="129E289B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Drug Education – Legal and Illegal Drugs</w:t>
            </w:r>
          </w:p>
          <w:p w14:paraId="58887C3A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Relationships</w:t>
            </w:r>
          </w:p>
          <w:p w14:paraId="0712A693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What makes a Democracy?</w:t>
            </w:r>
          </w:p>
          <w:p w14:paraId="718CFF49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Money</w:t>
            </w:r>
          </w:p>
        </w:tc>
      </w:tr>
      <w:tr w:rsidR="00E7515F" w:rsidRPr="00E7515F" w14:paraId="25FC5BC0" w14:textId="77777777" w:rsidTr="00E7515F">
        <w:trPr>
          <w:trHeight w:val="1367"/>
        </w:trPr>
        <w:tc>
          <w:tcPr>
            <w:tcW w:w="1838" w:type="dxa"/>
          </w:tcPr>
          <w:p w14:paraId="7EC8B0AD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b/>
                <w:bCs/>
                <w:color w:val="548DD4"/>
                <w:sz w:val="20"/>
                <w:szCs w:val="20"/>
              </w:rPr>
            </w:pPr>
            <w:r w:rsidRPr="00E7515F">
              <w:rPr>
                <w:rFonts w:ascii="Calibri" w:hAnsi="Calibri" w:cs="Calibri"/>
                <w:b/>
                <w:bCs/>
                <w:color w:val="548DD4"/>
                <w:sz w:val="20"/>
                <w:szCs w:val="20"/>
              </w:rPr>
              <w:t>Year 6</w:t>
            </w:r>
          </w:p>
        </w:tc>
        <w:tc>
          <w:tcPr>
            <w:tcW w:w="4052" w:type="dxa"/>
          </w:tcPr>
          <w:p w14:paraId="742ED5C7" w14:textId="77777777" w:rsidR="00E7515F" w:rsidRPr="00E7515F" w:rsidRDefault="00E7515F" w:rsidP="00E7515F">
            <w:pPr>
              <w:spacing w:before="40" w:after="40"/>
              <w:ind w:left="227" w:hanging="22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515F">
              <w:rPr>
                <w:rFonts w:ascii="Calibri" w:hAnsi="Calibri" w:cs="Calibri"/>
                <w:color w:val="000000"/>
                <w:sz w:val="20"/>
                <w:szCs w:val="20"/>
              </w:rPr>
              <w:t>Healthy Lifestyles</w:t>
            </w:r>
          </w:p>
          <w:p w14:paraId="43CC3A17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Drug Education – Drugs, risks and the Media</w:t>
            </w:r>
          </w:p>
          <w:p w14:paraId="0CDD5582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Conflict resolution</w:t>
            </w:r>
          </w:p>
          <w:p w14:paraId="222604D7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Celebration – supporting each other</w:t>
            </w:r>
          </w:p>
          <w:p w14:paraId="279470D1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Protected Characteristics and Bullying</w:t>
            </w:r>
          </w:p>
        </w:tc>
        <w:tc>
          <w:tcPr>
            <w:tcW w:w="4052" w:type="dxa"/>
          </w:tcPr>
          <w:p w14:paraId="04B8CB0F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Moving on</w:t>
            </w:r>
          </w:p>
          <w:p w14:paraId="4052BCB7" w14:textId="77777777" w:rsidR="00E7515F" w:rsidRPr="00E7515F" w:rsidRDefault="00E7515F" w:rsidP="00E7515F">
            <w:pPr>
              <w:spacing w:before="40" w:after="40"/>
              <w:ind w:left="227" w:hanging="22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515F">
              <w:rPr>
                <w:rFonts w:ascii="Calibri" w:hAnsi="Calibri" w:cs="Calibri"/>
                <w:color w:val="000000"/>
                <w:sz w:val="20"/>
                <w:szCs w:val="20"/>
              </w:rPr>
              <w:t>Mental Health and Online Safety</w:t>
            </w:r>
          </w:p>
          <w:p w14:paraId="411E9026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Family Dynamics</w:t>
            </w:r>
          </w:p>
          <w:p w14:paraId="4C8CC936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Democracy and decisions</w:t>
            </w:r>
          </w:p>
          <w:p w14:paraId="500FFA6D" w14:textId="77777777" w:rsidR="00E7515F" w:rsidRPr="00E7515F" w:rsidRDefault="00E7515F" w:rsidP="00E7515F">
            <w:pPr>
              <w:spacing w:before="40" w:after="40"/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Media literacy and digital resilience</w:t>
            </w:r>
          </w:p>
        </w:tc>
        <w:tc>
          <w:tcPr>
            <w:tcW w:w="4052" w:type="dxa"/>
          </w:tcPr>
          <w:p w14:paraId="10071153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 xml:space="preserve">Puberty and Relationships </w:t>
            </w:r>
          </w:p>
          <w:p w14:paraId="7A305BF0" w14:textId="77777777" w:rsid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Sex Education</w:t>
            </w:r>
          </w:p>
          <w:p w14:paraId="41DF969D" w14:textId="39A1D49C" w:rsidR="003F11B4" w:rsidRPr="00E7515F" w:rsidRDefault="003F11B4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FGM</w:t>
            </w:r>
          </w:p>
          <w:p w14:paraId="2C440EA2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Relationships</w:t>
            </w:r>
          </w:p>
          <w:p w14:paraId="49F22DD9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Money and Me</w:t>
            </w:r>
          </w:p>
          <w:p w14:paraId="6AD5C53B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Aspirations, work and career</w:t>
            </w:r>
          </w:p>
        </w:tc>
      </w:tr>
    </w:tbl>
    <w:p w14:paraId="5D589D34" w14:textId="77777777" w:rsidR="0078033C" w:rsidRPr="00E7515F" w:rsidRDefault="00E7515F">
      <w:pPr>
        <w:rPr>
          <w:b/>
          <w:sz w:val="36"/>
          <w:szCs w:val="36"/>
          <w:lang w:val="en-US"/>
        </w:rPr>
      </w:pPr>
      <w:r w:rsidRPr="00E7515F">
        <w:rPr>
          <w:b/>
          <w:sz w:val="36"/>
          <w:szCs w:val="36"/>
          <w:lang w:val="en-US"/>
        </w:rPr>
        <w:t xml:space="preserve">Holly Park Primary School PSHE (Personal Social Health and Economic Education) Curriculum </w:t>
      </w:r>
    </w:p>
    <w:sectPr w:rsidR="0078033C" w:rsidRPr="00E7515F" w:rsidSect="00E751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5F"/>
    <w:rsid w:val="003F11B4"/>
    <w:rsid w:val="00401D89"/>
    <w:rsid w:val="00675E0E"/>
    <w:rsid w:val="007751F7"/>
    <w:rsid w:val="0078033C"/>
    <w:rsid w:val="007B5FF3"/>
    <w:rsid w:val="008E6243"/>
    <w:rsid w:val="00A52792"/>
    <w:rsid w:val="00E7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425CC"/>
  <w15:docId w15:val="{F168D4B2-01D4-4D2C-B71D-7660FA8A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15F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Maud Quinton</cp:lastModifiedBy>
  <cp:revision>2</cp:revision>
  <dcterms:created xsi:type="dcterms:W3CDTF">2022-02-07T17:55:00Z</dcterms:created>
  <dcterms:modified xsi:type="dcterms:W3CDTF">2022-02-07T17:55:00Z</dcterms:modified>
</cp:coreProperties>
</file>