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7ED" w:rsidRDefault="004B50CE">
      <w:pPr>
        <w:rPr>
          <w:rFonts w:ascii="Gill Sans MT" w:hAnsi="Gill Sans MT"/>
          <w:b/>
          <w:sz w:val="32"/>
          <w:szCs w:val="32"/>
        </w:rPr>
      </w:pPr>
      <w:r>
        <w:rPr>
          <w:noProof/>
          <w:lang w:eastAsia="en-GB"/>
        </w:rPr>
        <w:drawing>
          <wp:inline distT="0" distB="0" distL="0" distR="0">
            <wp:extent cx="1009650" cy="97415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wlarge.gif"/>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09650" cy="974154"/>
                    </a:xfrm>
                    <a:prstGeom prst="rect">
                      <a:avLst/>
                    </a:prstGeom>
                  </pic:spPr>
                </pic:pic>
              </a:graphicData>
            </a:graphic>
          </wp:inline>
        </w:drawing>
      </w:r>
      <w:r>
        <w:t xml:space="preserve">                </w:t>
      </w:r>
      <w:r>
        <w:rPr>
          <w:rFonts w:ascii="Gill Sans MT" w:hAnsi="Gill Sans MT"/>
          <w:b/>
          <w:sz w:val="32"/>
          <w:szCs w:val="32"/>
        </w:rPr>
        <w:t>Job Description</w:t>
      </w:r>
    </w:p>
    <w:p w:rsidR="004B50CE" w:rsidRDefault="004B50CE">
      <w:r>
        <w:rPr>
          <w:rFonts w:ascii="Gill Sans MT" w:hAnsi="Gill Sans MT"/>
          <w:b/>
          <w:sz w:val="32"/>
          <w:szCs w:val="32"/>
        </w:rPr>
        <w:t xml:space="preserve">                          Chair of Governors &amp; Vice Chair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4393"/>
        <w:gridCol w:w="4623"/>
      </w:tblGrid>
      <w:tr w:rsidR="004B50CE" w:rsidRPr="004B50CE" w:rsidTr="004B50CE">
        <w:trPr>
          <w:gridAfter w:val="1"/>
          <w:wAfter w:w="7097" w:type="dxa"/>
        </w:trPr>
        <w:tc>
          <w:tcPr>
            <w:tcW w:w="7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50CE" w:rsidRPr="004B50CE" w:rsidRDefault="004B50CE" w:rsidP="004B50CE">
            <w:pPr>
              <w:spacing w:after="0" w:line="240" w:lineRule="auto"/>
              <w:rPr>
                <w:rFonts w:ascii="Calibri" w:eastAsia="Times New Roman" w:hAnsi="Calibri" w:cs="Calibri"/>
                <w:color w:val="000000"/>
                <w:sz w:val="24"/>
                <w:szCs w:val="24"/>
                <w:lang w:eastAsia="en-GB"/>
              </w:rPr>
            </w:pPr>
          </w:p>
        </w:tc>
      </w:tr>
      <w:tr w:rsidR="004B50CE" w:rsidRPr="004B50CE" w:rsidTr="004B50CE">
        <w:tc>
          <w:tcPr>
            <w:tcW w:w="2148"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Posts:</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905E78" w:rsidRDefault="00905E78" w:rsidP="004B50CE">
            <w:pPr>
              <w:spacing w:after="0" w:line="240" w:lineRule="auto"/>
              <w:rPr>
                <w:rFonts w:ascii="Gill Sans MT" w:eastAsia="Times New Roman" w:hAnsi="Gill Sans MT" w:cs="Calibri"/>
                <w:b/>
                <w:bCs/>
                <w:color w:val="000000"/>
                <w:sz w:val="24"/>
                <w:szCs w:val="24"/>
                <w:lang w:eastAsia="en-GB"/>
              </w:rPr>
            </w:pP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bookmarkStart w:id="0" w:name="_GoBack"/>
            <w:bookmarkEnd w:id="0"/>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Reports to:</w:t>
            </w:r>
          </w:p>
        </w:tc>
        <w:tc>
          <w:tcPr>
            <w:tcW w:w="7097"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Chair of Governors / Vice-Chair of Governors</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 xml:space="preserve">The Governing Body of Holly Park School </w:t>
            </w:r>
            <w:proofErr w:type="spellStart"/>
            <w:r w:rsidRPr="004B50CE">
              <w:rPr>
                <w:rFonts w:ascii="Gill Sans MT" w:eastAsia="Times New Roman" w:hAnsi="Gill Sans MT" w:cs="Calibri"/>
                <w:color w:val="000000"/>
                <w:sz w:val="24"/>
                <w:szCs w:val="24"/>
                <w:lang w:eastAsia="en-GB"/>
              </w:rPr>
              <w:t>School</w:t>
            </w:r>
            <w:proofErr w:type="spellEnd"/>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p>
        </w:tc>
      </w:tr>
      <w:tr w:rsidR="004B50CE" w:rsidRPr="004B50CE" w:rsidTr="004B50CE">
        <w:tc>
          <w:tcPr>
            <w:tcW w:w="2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Purpose:</w:t>
            </w:r>
          </w:p>
        </w:tc>
        <w:tc>
          <w:tcPr>
            <w:tcW w:w="7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To lead the governing body and to ensure that it meets all its statutory responsibilities.</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The Vice-Chair to support the Chair and to step in as Chair when needed</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 </w:t>
            </w:r>
          </w:p>
        </w:tc>
      </w:tr>
      <w:tr w:rsidR="004B50CE" w:rsidRPr="004B50CE" w:rsidTr="004B50CE">
        <w:trPr>
          <w:trHeight w:val="3410"/>
        </w:trPr>
        <w:tc>
          <w:tcPr>
            <w:tcW w:w="2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Responsibilities:</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lastRenderedPageBreak/>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t> </w:t>
            </w:r>
          </w:p>
        </w:tc>
        <w:tc>
          <w:tcPr>
            <w:tcW w:w="7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lastRenderedPageBreak/>
              <w:t>• to make sure that the governing body's affairs are conducted in accordance with the law;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br/>
              <w:t>• to report any urgent action taken on behalf of the governing body, making sure it is fully explained and supported - Chairs (and Vice Chairs in the Chair's absence) have no special power to take decisions on behalf of governors unless there has been a resolution of the whole governing body to delegate a specific authority.  However, they do have the power to take action if the matter is urgent and if it concerns one of the functions that can be delegated.  The Education (School Government)(England) Regulations 1999 Regulation 43 defines 'urgent' as a case where delay would be seriously harmful to the school, or to any pupil or member of staff, and it would not be reasonably practicable to hold a governors' meeting to resolve the issue.  Any urgent action the Chair or Vice Chair takes on behalf of the governing body should be reported at the next meeting;</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br/>
              <w:t xml:space="preserve">• to ensure that meetings are run effectively </w:t>
            </w:r>
            <w:r w:rsidRPr="004B50CE">
              <w:rPr>
                <w:rFonts w:ascii="Gill Sans MT" w:eastAsia="Times New Roman" w:hAnsi="Gill Sans MT" w:cs="Calibri"/>
                <w:color w:val="000000"/>
                <w:sz w:val="24"/>
                <w:szCs w:val="24"/>
                <w:lang w:eastAsia="en-GB"/>
              </w:rPr>
              <w:lastRenderedPageBreak/>
              <w:t xml:space="preserve">- making sure that they start and finish on time, that agenda items are properly introduced, that people are encouraged to contribute and challenge and that decisions are taken when necessary and </w:t>
            </w:r>
            <w:proofErr w:type="spellStart"/>
            <w:r w:rsidRPr="004B50CE">
              <w:rPr>
                <w:rFonts w:ascii="Gill Sans MT" w:eastAsia="Times New Roman" w:hAnsi="Gill Sans MT" w:cs="Calibri"/>
                <w:color w:val="000000"/>
                <w:sz w:val="24"/>
                <w:szCs w:val="24"/>
                <w:lang w:eastAsia="en-GB"/>
              </w:rPr>
              <w:t>minuted</w:t>
            </w:r>
            <w:proofErr w:type="spellEnd"/>
            <w:r w:rsidRPr="004B50CE">
              <w:rPr>
                <w:rFonts w:ascii="Gill Sans MT" w:eastAsia="Times New Roman" w:hAnsi="Gill Sans MT" w:cs="Calibri"/>
                <w:color w:val="000000"/>
                <w:sz w:val="24"/>
                <w:szCs w:val="24"/>
                <w:lang w:eastAsia="en-GB"/>
              </w:rPr>
              <w:t>;</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br/>
              <w:t>• to help the governing body work as a team - by recognising and using people's strengths, delegating effectively, clarifying objectives and using the whole governing body by creating committees to develop new ideas, work out plans of action and to help cover contentious or difficult areas of planning.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 to conduct Head Teacher appraisal each year before 31st December as legally required</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br/>
              <w:t>• to work with the Head - be available to the Head, make time to listen to concerns and give constructive advice, talk through disagreements, work together to ensure effective school policies, to be available to assist with recruitment of senior staff as requested by Head;</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 to carry out any duties delegated by the governing body, be seen in school regularly, attend school functions or make sure another governor represents them, work with the LA, be accessible to other governors, staff and parents, meet governors from other schools;</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br/>
              <w:t>• to use time effectively, their own and other people's - plan the year's cycle of meetings and a timetable for action and reports - plan for effective meetings; </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br/>
              <w:t xml:space="preserve">• </w:t>
            </w:r>
            <w:proofErr w:type="gramStart"/>
            <w:r w:rsidRPr="004B50CE">
              <w:rPr>
                <w:rFonts w:ascii="Gill Sans MT" w:eastAsia="Times New Roman" w:hAnsi="Gill Sans MT" w:cs="Calibri"/>
                <w:color w:val="000000"/>
                <w:sz w:val="24"/>
                <w:szCs w:val="24"/>
                <w:lang w:eastAsia="en-GB"/>
              </w:rPr>
              <w:t>to</w:t>
            </w:r>
            <w:proofErr w:type="gramEnd"/>
            <w:r w:rsidRPr="004B50CE">
              <w:rPr>
                <w:rFonts w:ascii="Gill Sans MT" w:eastAsia="Times New Roman" w:hAnsi="Gill Sans MT" w:cs="Calibri"/>
                <w:color w:val="000000"/>
                <w:sz w:val="24"/>
                <w:szCs w:val="24"/>
                <w:lang w:eastAsia="en-GB"/>
              </w:rPr>
              <w:t xml:space="preserve"> make it clear that all governors must accept collective responsibility for decisions taken at governors' meetings.</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p>
        </w:tc>
      </w:tr>
      <w:tr w:rsidR="004B50CE" w:rsidRPr="004B50CE" w:rsidTr="004B50CE">
        <w:tc>
          <w:tcPr>
            <w:tcW w:w="2148"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b/>
                <w:bCs/>
                <w:color w:val="000000"/>
                <w:sz w:val="24"/>
                <w:szCs w:val="24"/>
                <w:lang w:eastAsia="en-GB"/>
              </w:rPr>
              <w:lastRenderedPageBreak/>
              <w:t>Key Skills:</w:t>
            </w:r>
          </w:p>
        </w:tc>
        <w:tc>
          <w:tcPr>
            <w:tcW w:w="7097"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Leadership</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Team building</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Good communicator</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Good listener</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Understand how a school works</w:t>
            </w:r>
          </w:p>
          <w:p w:rsidR="004B50CE" w:rsidRPr="004B50CE" w:rsidRDefault="004B50CE" w:rsidP="004B50CE">
            <w:pPr>
              <w:spacing w:after="0" w:line="240" w:lineRule="auto"/>
              <w:rPr>
                <w:rFonts w:ascii="Gill Sans MT" w:eastAsia="Times New Roman" w:hAnsi="Gill Sans MT" w:cs="Calibri"/>
                <w:color w:val="000000"/>
                <w:sz w:val="24"/>
                <w:szCs w:val="24"/>
                <w:lang w:eastAsia="en-GB"/>
              </w:rPr>
            </w:pPr>
            <w:r w:rsidRPr="004B50CE">
              <w:rPr>
                <w:rFonts w:ascii="Gill Sans MT" w:eastAsia="Times New Roman" w:hAnsi="Gill Sans MT" w:cs="Calibri"/>
                <w:color w:val="000000"/>
                <w:sz w:val="24"/>
                <w:szCs w:val="24"/>
                <w:lang w:eastAsia="en-GB"/>
              </w:rPr>
              <w:t>Ability to organise</w:t>
            </w:r>
          </w:p>
        </w:tc>
      </w:tr>
    </w:tbl>
    <w:p w:rsidR="004B50CE" w:rsidRDefault="004B50CE"/>
    <w:sectPr w:rsidR="004B50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61002A87" w:usb1="80000000" w:usb2="00000008"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50CE"/>
    <w:rsid w:val="002217ED"/>
    <w:rsid w:val="004B50CE"/>
    <w:rsid w:val="00905E78"/>
    <w:rsid w:val="00B378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667C9"/>
  <w15:docId w15:val="{8D58FF75-8393-49D2-B104-F5C0087EE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50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0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3784714">
      <w:bodyDiv w:val="1"/>
      <w:marLeft w:val="0"/>
      <w:marRight w:val="0"/>
      <w:marTop w:val="0"/>
      <w:marBottom w:val="0"/>
      <w:divBdr>
        <w:top w:val="none" w:sz="0" w:space="0" w:color="auto"/>
        <w:left w:val="none" w:sz="0" w:space="0" w:color="auto"/>
        <w:bottom w:val="none" w:sz="0" w:space="0" w:color="auto"/>
        <w:right w:val="none" w:sz="0" w:space="0" w:color="auto"/>
      </w:divBdr>
      <w:divsChild>
        <w:div w:id="1487747689">
          <w:marLeft w:val="0"/>
          <w:marRight w:val="0"/>
          <w:marTop w:val="0"/>
          <w:marBottom w:val="0"/>
          <w:divBdr>
            <w:top w:val="none" w:sz="0" w:space="0" w:color="auto"/>
            <w:left w:val="none" w:sz="0" w:space="0" w:color="auto"/>
            <w:bottom w:val="none" w:sz="0" w:space="0" w:color="auto"/>
            <w:right w:val="none" w:sz="0" w:space="0" w:color="auto"/>
          </w:divBdr>
        </w:div>
        <w:div w:id="2027948885">
          <w:marLeft w:val="0"/>
          <w:marRight w:val="0"/>
          <w:marTop w:val="0"/>
          <w:marBottom w:val="0"/>
          <w:divBdr>
            <w:top w:val="none" w:sz="0" w:space="0" w:color="auto"/>
            <w:left w:val="none" w:sz="0" w:space="0" w:color="auto"/>
            <w:bottom w:val="none" w:sz="0" w:space="0" w:color="auto"/>
            <w:right w:val="none" w:sz="0" w:space="0" w:color="auto"/>
          </w:divBdr>
        </w:div>
        <w:div w:id="1476072302">
          <w:marLeft w:val="0"/>
          <w:marRight w:val="0"/>
          <w:marTop w:val="0"/>
          <w:marBottom w:val="0"/>
          <w:divBdr>
            <w:top w:val="none" w:sz="0" w:space="0" w:color="auto"/>
            <w:left w:val="none" w:sz="0" w:space="0" w:color="auto"/>
            <w:bottom w:val="none" w:sz="0" w:space="0" w:color="auto"/>
            <w:right w:val="none" w:sz="0" w:space="0" w:color="auto"/>
          </w:divBdr>
        </w:div>
        <w:div w:id="2070229926">
          <w:marLeft w:val="0"/>
          <w:marRight w:val="0"/>
          <w:marTop w:val="0"/>
          <w:marBottom w:val="0"/>
          <w:divBdr>
            <w:top w:val="none" w:sz="0" w:space="0" w:color="auto"/>
            <w:left w:val="none" w:sz="0" w:space="0" w:color="auto"/>
            <w:bottom w:val="none" w:sz="0" w:space="0" w:color="auto"/>
            <w:right w:val="none" w:sz="0" w:space="0" w:color="auto"/>
          </w:divBdr>
        </w:div>
        <w:div w:id="97213014">
          <w:marLeft w:val="0"/>
          <w:marRight w:val="0"/>
          <w:marTop w:val="0"/>
          <w:marBottom w:val="0"/>
          <w:divBdr>
            <w:top w:val="none" w:sz="0" w:space="0" w:color="auto"/>
            <w:left w:val="none" w:sz="0" w:space="0" w:color="auto"/>
            <w:bottom w:val="none" w:sz="0" w:space="0" w:color="auto"/>
            <w:right w:val="none" w:sz="0" w:space="0" w:color="auto"/>
          </w:divBdr>
        </w:div>
        <w:div w:id="1210921466">
          <w:marLeft w:val="0"/>
          <w:marRight w:val="0"/>
          <w:marTop w:val="0"/>
          <w:marBottom w:val="0"/>
          <w:divBdr>
            <w:top w:val="none" w:sz="0" w:space="0" w:color="auto"/>
            <w:left w:val="none" w:sz="0" w:space="0" w:color="auto"/>
            <w:bottom w:val="none" w:sz="0" w:space="0" w:color="auto"/>
            <w:right w:val="none" w:sz="0" w:space="0" w:color="auto"/>
          </w:divBdr>
        </w:div>
        <w:div w:id="1232471919">
          <w:marLeft w:val="0"/>
          <w:marRight w:val="0"/>
          <w:marTop w:val="0"/>
          <w:marBottom w:val="0"/>
          <w:divBdr>
            <w:top w:val="none" w:sz="0" w:space="0" w:color="auto"/>
            <w:left w:val="none" w:sz="0" w:space="0" w:color="auto"/>
            <w:bottom w:val="none" w:sz="0" w:space="0" w:color="auto"/>
            <w:right w:val="none" w:sz="0" w:space="0" w:color="auto"/>
          </w:divBdr>
        </w:div>
        <w:div w:id="1053626841">
          <w:marLeft w:val="0"/>
          <w:marRight w:val="0"/>
          <w:marTop w:val="0"/>
          <w:marBottom w:val="0"/>
          <w:divBdr>
            <w:top w:val="none" w:sz="0" w:space="0" w:color="auto"/>
            <w:left w:val="none" w:sz="0" w:space="0" w:color="auto"/>
            <w:bottom w:val="none" w:sz="0" w:space="0" w:color="auto"/>
            <w:right w:val="none" w:sz="0" w:space="0" w:color="auto"/>
          </w:divBdr>
        </w:div>
        <w:div w:id="1124690477">
          <w:marLeft w:val="0"/>
          <w:marRight w:val="0"/>
          <w:marTop w:val="0"/>
          <w:marBottom w:val="0"/>
          <w:divBdr>
            <w:top w:val="none" w:sz="0" w:space="0" w:color="auto"/>
            <w:left w:val="none" w:sz="0" w:space="0" w:color="auto"/>
            <w:bottom w:val="none" w:sz="0" w:space="0" w:color="auto"/>
            <w:right w:val="none" w:sz="0" w:space="0" w:color="auto"/>
          </w:divBdr>
        </w:div>
        <w:div w:id="1828596922">
          <w:marLeft w:val="0"/>
          <w:marRight w:val="0"/>
          <w:marTop w:val="0"/>
          <w:marBottom w:val="0"/>
          <w:divBdr>
            <w:top w:val="none" w:sz="0" w:space="0" w:color="auto"/>
            <w:left w:val="none" w:sz="0" w:space="0" w:color="auto"/>
            <w:bottom w:val="none" w:sz="0" w:space="0" w:color="auto"/>
            <w:right w:val="none" w:sz="0" w:space="0" w:color="auto"/>
          </w:divBdr>
        </w:div>
        <w:div w:id="1576626133">
          <w:marLeft w:val="0"/>
          <w:marRight w:val="0"/>
          <w:marTop w:val="0"/>
          <w:marBottom w:val="0"/>
          <w:divBdr>
            <w:top w:val="none" w:sz="0" w:space="0" w:color="auto"/>
            <w:left w:val="none" w:sz="0" w:space="0" w:color="auto"/>
            <w:bottom w:val="none" w:sz="0" w:space="0" w:color="auto"/>
            <w:right w:val="none" w:sz="0" w:space="0" w:color="auto"/>
          </w:divBdr>
        </w:div>
        <w:div w:id="1796289324">
          <w:marLeft w:val="0"/>
          <w:marRight w:val="0"/>
          <w:marTop w:val="0"/>
          <w:marBottom w:val="0"/>
          <w:divBdr>
            <w:top w:val="none" w:sz="0" w:space="0" w:color="auto"/>
            <w:left w:val="none" w:sz="0" w:space="0" w:color="auto"/>
            <w:bottom w:val="none" w:sz="0" w:space="0" w:color="auto"/>
            <w:right w:val="none" w:sz="0" w:space="0" w:color="auto"/>
          </w:divBdr>
        </w:div>
        <w:div w:id="643586957">
          <w:marLeft w:val="0"/>
          <w:marRight w:val="0"/>
          <w:marTop w:val="0"/>
          <w:marBottom w:val="0"/>
          <w:divBdr>
            <w:top w:val="none" w:sz="0" w:space="0" w:color="auto"/>
            <w:left w:val="none" w:sz="0" w:space="0" w:color="auto"/>
            <w:bottom w:val="none" w:sz="0" w:space="0" w:color="auto"/>
            <w:right w:val="none" w:sz="0" w:space="0" w:color="auto"/>
          </w:divBdr>
        </w:div>
        <w:div w:id="1650942723">
          <w:marLeft w:val="0"/>
          <w:marRight w:val="0"/>
          <w:marTop w:val="0"/>
          <w:marBottom w:val="0"/>
          <w:divBdr>
            <w:top w:val="none" w:sz="0" w:space="0" w:color="auto"/>
            <w:left w:val="none" w:sz="0" w:space="0" w:color="auto"/>
            <w:bottom w:val="none" w:sz="0" w:space="0" w:color="auto"/>
            <w:right w:val="none" w:sz="0" w:space="0" w:color="auto"/>
          </w:divBdr>
        </w:div>
        <w:div w:id="41709985">
          <w:marLeft w:val="0"/>
          <w:marRight w:val="0"/>
          <w:marTop w:val="0"/>
          <w:marBottom w:val="0"/>
          <w:divBdr>
            <w:top w:val="none" w:sz="0" w:space="0" w:color="auto"/>
            <w:left w:val="none" w:sz="0" w:space="0" w:color="auto"/>
            <w:bottom w:val="none" w:sz="0" w:space="0" w:color="auto"/>
            <w:right w:val="none" w:sz="0" w:space="0" w:color="auto"/>
          </w:divBdr>
        </w:div>
        <w:div w:id="1507091627">
          <w:marLeft w:val="0"/>
          <w:marRight w:val="0"/>
          <w:marTop w:val="0"/>
          <w:marBottom w:val="0"/>
          <w:divBdr>
            <w:top w:val="none" w:sz="0" w:space="0" w:color="auto"/>
            <w:left w:val="none" w:sz="0" w:space="0" w:color="auto"/>
            <w:bottom w:val="none" w:sz="0" w:space="0" w:color="auto"/>
            <w:right w:val="none" w:sz="0" w:space="0" w:color="auto"/>
          </w:divBdr>
        </w:div>
        <w:div w:id="612177799">
          <w:marLeft w:val="0"/>
          <w:marRight w:val="0"/>
          <w:marTop w:val="0"/>
          <w:marBottom w:val="0"/>
          <w:divBdr>
            <w:top w:val="none" w:sz="0" w:space="0" w:color="auto"/>
            <w:left w:val="none" w:sz="0" w:space="0" w:color="auto"/>
            <w:bottom w:val="none" w:sz="0" w:space="0" w:color="auto"/>
            <w:right w:val="none" w:sz="0" w:space="0" w:color="auto"/>
          </w:divBdr>
        </w:div>
        <w:div w:id="793912157">
          <w:marLeft w:val="0"/>
          <w:marRight w:val="0"/>
          <w:marTop w:val="0"/>
          <w:marBottom w:val="0"/>
          <w:divBdr>
            <w:top w:val="none" w:sz="0" w:space="0" w:color="auto"/>
            <w:left w:val="none" w:sz="0" w:space="0" w:color="auto"/>
            <w:bottom w:val="none" w:sz="0" w:space="0" w:color="auto"/>
            <w:right w:val="none" w:sz="0" w:space="0" w:color="auto"/>
          </w:divBdr>
        </w:div>
        <w:div w:id="1189180524">
          <w:marLeft w:val="0"/>
          <w:marRight w:val="0"/>
          <w:marTop w:val="0"/>
          <w:marBottom w:val="0"/>
          <w:divBdr>
            <w:top w:val="none" w:sz="0" w:space="0" w:color="auto"/>
            <w:left w:val="none" w:sz="0" w:space="0" w:color="auto"/>
            <w:bottom w:val="none" w:sz="0" w:space="0" w:color="auto"/>
            <w:right w:val="none" w:sz="0" w:space="0" w:color="auto"/>
          </w:divBdr>
        </w:div>
        <w:div w:id="124206298">
          <w:marLeft w:val="0"/>
          <w:marRight w:val="0"/>
          <w:marTop w:val="0"/>
          <w:marBottom w:val="0"/>
          <w:divBdr>
            <w:top w:val="none" w:sz="0" w:space="0" w:color="auto"/>
            <w:left w:val="none" w:sz="0" w:space="0" w:color="auto"/>
            <w:bottom w:val="none" w:sz="0" w:space="0" w:color="auto"/>
            <w:right w:val="none" w:sz="0" w:space="0" w:color="auto"/>
          </w:divBdr>
        </w:div>
        <w:div w:id="348679020">
          <w:marLeft w:val="0"/>
          <w:marRight w:val="0"/>
          <w:marTop w:val="0"/>
          <w:marBottom w:val="0"/>
          <w:divBdr>
            <w:top w:val="none" w:sz="0" w:space="0" w:color="auto"/>
            <w:left w:val="none" w:sz="0" w:space="0" w:color="auto"/>
            <w:bottom w:val="none" w:sz="0" w:space="0" w:color="auto"/>
            <w:right w:val="none" w:sz="0" w:space="0" w:color="auto"/>
          </w:divBdr>
        </w:div>
        <w:div w:id="1130199171">
          <w:marLeft w:val="0"/>
          <w:marRight w:val="0"/>
          <w:marTop w:val="0"/>
          <w:marBottom w:val="0"/>
          <w:divBdr>
            <w:top w:val="none" w:sz="0" w:space="0" w:color="auto"/>
            <w:left w:val="none" w:sz="0" w:space="0" w:color="auto"/>
            <w:bottom w:val="none" w:sz="0" w:space="0" w:color="auto"/>
            <w:right w:val="none" w:sz="0" w:space="0" w:color="auto"/>
          </w:divBdr>
        </w:div>
        <w:div w:id="1885210144">
          <w:marLeft w:val="0"/>
          <w:marRight w:val="0"/>
          <w:marTop w:val="0"/>
          <w:marBottom w:val="0"/>
          <w:divBdr>
            <w:top w:val="none" w:sz="0" w:space="0" w:color="auto"/>
            <w:left w:val="none" w:sz="0" w:space="0" w:color="auto"/>
            <w:bottom w:val="none" w:sz="0" w:space="0" w:color="auto"/>
            <w:right w:val="none" w:sz="0" w:space="0" w:color="auto"/>
          </w:divBdr>
        </w:div>
        <w:div w:id="932886">
          <w:marLeft w:val="0"/>
          <w:marRight w:val="0"/>
          <w:marTop w:val="0"/>
          <w:marBottom w:val="0"/>
          <w:divBdr>
            <w:top w:val="none" w:sz="0" w:space="0" w:color="auto"/>
            <w:left w:val="none" w:sz="0" w:space="0" w:color="auto"/>
            <w:bottom w:val="none" w:sz="0" w:space="0" w:color="auto"/>
            <w:right w:val="none" w:sz="0" w:space="0" w:color="auto"/>
          </w:divBdr>
        </w:div>
        <w:div w:id="717633375">
          <w:marLeft w:val="0"/>
          <w:marRight w:val="0"/>
          <w:marTop w:val="0"/>
          <w:marBottom w:val="0"/>
          <w:divBdr>
            <w:top w:val="none" w:sz="0" w:space="0" w:color="auto"/>
            <w:left w:val="none" w:sz="0" w:space="0" w:color="auto"/>
            <w:bottom w:val="none" w:sz="0" w:space="0" w:color="auto"/>
            <w:right w:val="none" w:sz="0" w:space="0" w:color="auto"/>
          </w:divBdr>
        </w:div>
        <w:div w:id="1553149878">
          <w:marLeft w:val="0"/>
          <w:marRight w:val="0"/>
          <w:marTop w:val="0"/>
          <w:marBottom w:val="0"/>
          <w:divBdr>
            <w:top w:val="none" w:sz="0" w:space="0" w:color="auto"/>
            <w:left w:val="none" w:sz="0" w:space="0" w:color="auto"/>
            <w:bottom w:val="none" w:sz="0" w:space="0" w:color="auto"/>
            <w:right w:val="none" w:sz="0" w:space="0" w:color="auto"/>
          </w:divBdr>
        </w:div>
        <w:div w:id="2039354836">
          <w:marLeft w:val="0"/>
          <w:marRight w:val="0"/>
          <w:marTop w:val="0"/>
          <w:marBottom w:val="0"/>
          <w:divBdr>
            <w:top w:val="none" w:sz="0" w:space="0" w:color="auto"/>
            <w:left w:val="none" w:sz="0" w:space="0" w:color="auto"/>
            <w:bottom w:val="none" w:sz="0" w:space="0" w:color="auto"/>
            <w:right w:val="none" w:sz="0" w:space="0" w:color="auto"/>
          </w:divBdr>
        </w:div>
        <w:div w:id="125515374">
          <w:marLeft w:val="0"/>
          <w:marRight w:val="0"/>
          <w:marTop w:val="0"/>
          <w:marBottom w:val="0"/>
          <w:divBdr>
            <w:top w:val="none" w:sz="0" w:space="0" w:color="auto"/>
            <w:left w:val="none" w:sz="0" w:space="0" w:color="auto"/>
            <w:bottom w:val="none" w:sz="0" w:space="0" w:color="auto"/>
            <w:right w:val="none" w:sz="0" w:space="0" w:color="auto"/>
          </w:divBdr>
        </w:div>
        <w:div w:id="897473477">
          <w:marLeft w:val="0"/>
          <w:marRight w:val="0"/>
          <w:marTop w:val="0"/>
          <w:marBottom w:val="0"/>
          <w:divBdr>
            <w:top w:val="none" w:sz="0" w:space="0" w:color="auto"/>
            <w:left w:val="none" w:sz="0" w:space="0" w:color="auto"/>
            <w:bottom w:val="none" w:sz="0" w:space="0" w:color="auto"/>
            <w:right w:val="none" w:sz="0" w:space="0" w:color="auto"/>
          </w:divBdr>
        </w:div>
        <w:div w:id="617493510">
          <w:marLeft w:val="0"/>
          <w:marRight w:val="0"/>
          <w:marTop w:val="0"/>
          <w:marBottom w:val="0"/>
          <w:divBdr>
            <w:top w:val="none" w:sz="0" w:space="0" w:color="auto"/>
            <w:left w:val="none" w:sz="0" w:space="0" w:color="auto"/>
            <w:bottom w:val="none" w:sz="0" w:space="0" w:color="auto"/>
            <w:right w:val="none" w:sz="0" w:space="0" w:color="auto"/>
          </w:divBdr>
        </w:div>
        <w:div w:id="1667510781">
          <w:marLeft w:val="0"/>
          <w:marRight w:val="0"/>
          <w:marTop w:val="0"/>
          <w:marBottom w:val="0"/>
          <w:divBdr>
            <w:top w:val="none" w:sz="0" w:space="0" w:color="auto"/>
            <w:left w:val="none" w:sz="0" w:space="0" w:color="auto"/>
            <w:bottom w:val="none" w:sz="0" w:space="0" w:color="auto"/>
            <w:right w:val="none" w:sz="0" w:space="0" w:color="auto"/>
          </w:divBdr>
        </w:div>
        <w:div w:id="1506702278">
          <w:marLeft w:val="0"/>
          <w:marRight w:val="0"/>
          <w:marTop w:val="0"/>
          <w:marBottom w:val="0"/>
          <w:divBdr>
            <w:top w:val="none" w:sz="0" w:space="0" w:color="auto"/>
            <w:left w:val="none" w:sz="0" w:space="0" w:color="auto"/>
            <w:bottom w:val="none" w:sz="0" w:space="0" w:color="auto"/>
            <w:right w:val="none" w:sz="0" w:space="0" w:color="auto"/>
          </w:divBdr>
        </w:div>
        <w:div w:id="334111307">
          <w:marLeft w:val="0"/>
          <w:marRight w:val="0"/>
          <w:marTop w:val="0"/>
          <w:marBottom w:val="0"/>
          <w:divBdr>
            <w:top w:val="none" w:sz="0" w:space="0" w:color="auto"/>
            <w:left w:val="none" w:sz="0" w:space="0" w:color="auto"/>
            <w:bottom w:val="none" w:sz="0" w:space="0" w:color="auto"/>
            <w:right w:val="none" w:sz="0" w:space="0" w:color="auto"/>
          </w:divBdr>
        </w:div>
        <w:div w:id="773594344">
          <w:marLeft w:val="0"/>
          <w:marRight w:val="0"/>
          <w:marTop w:val="0"/>
          <w:marBottom w:val="0"/>
          <w:divBdr>
            <w:top w:val="none" w:sz="0" w:space="0" w:color="auto"/>
            <w:left w:val="none" w:sz="0" w:space="0" w:color="auto"/>
            <w:bottom w:val="none" w:sz="0" w:space="0" w:color="auto"/>
            <w:right w:val="none" w:sz="0" w:space="0" w:color="auto"/>
          </w:divBdr>
        </w:div>
        <w:div w:id="2079672671">
          <w:marLeft w:val="0"/>
          <w:marRight w:val="0"/>
          <w:marTop w:val="0"/>
          <w:marBottom w:val="0"/>
          <w:divBdr>
            <w:top w:val="none" w:sz="0" w:space="0" w:color="auto"/>
            <w:left w:val="none" w:sz="0" w:space="0" w:color="auto"/>
            <w:bottom w:val="none" w:sz="0" w:space="0" w:color="auto"/>
            <w:right w:val="none" w:sz="0" w:space="0" w:color="auto"/>
          </w:divBdr>
        </w:div>
        <w:div w:id="1875844917">
          <w:marLeft w:val="0"/>
          <w:marRight w:val="0"/>
          <w:marTop w:val="0"/>
          <w:marBottom w:val="0"/>
          <w:divBdr>
            <w:top w:val="none" w:sz="0" w:space="0" w:color="auto"/>
            <w:left w:val="none" w:sz="0" w:space="0" w:color="auto"/>
            <w:bottom w:val="none" w:sz="0" w:space="0" w:color="auto"/>
            <w:right w:val="none" w:sz="0" w:space="0" w:color="auto"/>
          </w:divBdr>
        </w:div>
        <w:div w:id="1270161690">
          <w:marLeft w:val="0"/>
          <w:marRight w:val="0"/>
          <w:marTop w:val="0"/>
          <w:marBottom w:val="0"/>
          <w:divBdr>
            <w:top w:val="none" w:sz="0" w:space="0" w:color="auto"/>
            <w:left w:val="none" w:sz="0" w:space="0" w:color="auto"/>
            <w:bottom w:val="none" w:sz="0" w:space="0" w:color="auto"/>
            <w:right w:val="none" w:sz="0" w:space="0" w:color="auto"/>
          </w:divBdr>
        </w:div>
        <w:div w:id="1774981111">
          <w:marLeft w:val="0"/>
          <w:marRight w:val="0"/>
          <w:marTop w:val="0"/>
          <w:marBottom w:val="0"/>
          <w:divBdr>
            <w:top w:val="none" w:sz="0" w:space="0" w:color="auto"/>
            <w:left w:val="none" w:sz="0" w:space="0" w:color="auto"/>
            <w:bottom w:val="none" w:sz="0" w:space="0" w:color="auto"/>
            <w:right w:val="none" w:sz="0" w:space="0" w:color="auto"/>
          </w:divBdr>
        </w:div>
        <w:div w:id="154538389">
          <w:marLeft w:val="0"/>
          <w:marRight w:val="0"/>
          <w:marTop w:val="0"/>
          <w:marBottom w:val="0"/>
          <w:divBdr>
            <w:top w:val="none" w:sz="0" w:space="0" w:color="auto"/>
            <w:left w:val="none" w:sz="0" w:space="0" w:color="auto"/>
            <w:bottom w:val="none" w:sz="0" w:space="0" w:color="auto"/>
            <w:right w:val="none" w:sz="0" w:space="0" w:color="auto"/>
          </w:divBdr>
        </w:div>
        <w:div w:id="331612769">
          <w:marLeft w:val="0"/>
          <w:marRight w:val="0"/>
          <w:marTop w:val="0"/>
          <w:marBottom w:val="0"/>
          <w:divBdr>
            <w:top w:val="none" w:sz="0" w:space="0" w:color="auto"/>
            <w:left w:val="none" w:sz="0" w:space="0" w:color="auto"/>
            <w:bottom w:val="none" w:sz="0" w:space="0" w:color="auto"/>
            <w:right w:val="none" w:sz="0" w:space="0" w:color="auto"/>
          </w:divBdr>
        </w:div>
        <w:div w:id="1045452575">
          <w:marLeft w:val="0"/>
          <w:marRight w:val="0"/>
          <w:marTop w:val="0"/>
          <w:marBottom w:val="0"/>
          <w:divBdr>
            <w:top w:val="none" w:sz="0" w:space="0" w:color="auto"/>
            <w:left w:val="none" w:sz="0" w:space="0" w:color="auto"/>
            <w:bottom w:val="none" w:sz="0" w:space="0" w:color="auto"/>
            <w:right w:val="none" w:sz="0" w:space="0" w:color="auto"/>
          </w:divBdr>
        </w:div>
        <w:div w:id="1561359112">
          <w:marLeft w:val="0"/>
          <w:marRight w:val="0"/>
          <w:marTop w:val="0"/>
          <w:marBottom w:val="0"/>
          <w:divBdr>
            <w:top w:val="none" w:sz="0" w:space="0" w:color="auto"/>
            <w:left w:val="none" w:sz="0" w:space="0" w:color="auto"/>
            <w:bottom w:val="none" w:sz="0" w:space="0" w:color="auto"/>
            <w:right w:val="none" w:sz="0" w:space="0" w:color="auto"/>
          </w:divBdr>
        </w:div>
        <w:div w:id="924151306">
          <w:marLeft w:val="0"/>
          <w:marRight w:val="0"/>
          <w:marTop w:val="0"/>
          <w:marBottom w:val="0"/>
          <w:divBdr>
            <w:top w:val="none" w:sz="0" w:space="0" w:color="auto"/>
            <w:left w:val="none" w:sz="0" w:space="0" w:color="auto"/>
            <w:bottom w:val="none" w:sz="0" w:space="0" w:color="auto"/>
            <w:right w:val="none" w:sz="0" w:space="0" w:color="auto"/>
          </w:divBdr>
        </w:div>
        <w:div w:id="394206184">
          <w:marLeft w:val="0"/>
          <w:marRight w:val="0"/>
          <w:marTop w:val="0"/>
          <w:marBottom w:val="0"/>
          <w:divBdr>
            <w:top w:val="none" w:sz="0" w:space="0" w:color="auto"/>
            <w:left w:val="none" w:sz="0" w:space="0" w:color="auto"/>
            <w:bottom w:val="none" w:sz="0" w:space="0" w:color="auto"/>
            <w:right w:val="none" w:sz="0" w:space="0" w:color="auto"/>
          </w:divBdr>
        </w:div>
        <w:div w:id="626400057">
          <w:marLeft w:val="0"/>
          <w:marRight w:val="0"/>
          <w:marTop w:val="0"/>
          <w:marBottom w:val="0"/>
          <w:divBdr>
            <w:top w:val="none" w:sz="0" w:space="0" w:color="auto"/>
            <w:left w:val="none" w:sz="0" w:space="0" w:color="auto"/>
            <w:bottom w:val="none" w:sz="0" w:space="0" w:color="auto"/>
            <w:right w:val="none" w:sz="0" w:space="0" w:color="auto"/>
          </w:divBdr>
        </w:div>
        <w:div w:id="1784156571">
          <w:marLeft w:val="0"/>
          <w:marRight w:val="0"/>
          <w:marTop w:val="0"/>
          <w:marBottom w:val="0"/>
          <w:divBdr>
            <w:top w:val="none" w:sz="0" w:space="0" w:color="auto"/>
            <w:left w:val="none" w:sz="0" w:space="0" w:color="auto"/>
            <w:bottom w:val="none" w:sz="0" w:space="0" w:color="auto"/>
            <w:right w:val="none" w:sz="0" w:space="0" w:color="auto"/>
          </w:divBdr>
        </w:div>
        <w:div w:id="2126270587">
          <w:marLeft w:val="0"/>
          <w:marRight w:val="0"/>
          <w:marTop w:val="0"/>
          <w:marBottom w:val="0"/>
          <w:divBdr>
            <w:top w:val="none" w:sz="0" w:space="0" w:color="auto"/>
            <w:left w:val="none" w:sz="0" w:space="0" w:color="auto"/>
            <w:bottom w:val="none" w:sz="0" w:space="0" w:color="auto"/>
            <w:right w:val="none" w:sz="0" w:space="0" w:color="auto"/>
          </w:divBdr>
        </w:div>
        <w:div w:id="393892327">
          <w:marLeft w:val="0"/>
          <w:marRight w:val="0"/>
          <w:marTop w:val="0"/>
          <w:marBottom w:val="0"/>
          <w:divBdr>
            <w:top w:val="none" w:sz="0" w:space="0" w:color="auto"/>
            <w:left w:val="none" w:sz="0" w:space="0" w:color="auto"/>
            <w:bottom w:val="none" w:sz="0" w:space="0" w:color="auto"/>
            <w:right w:val="none" w:sz="0" w:space="0" w:color="auto"/>
          </w:divBdr>
        </w:div>
        <w:div w:id="1029113255">
          <w:marLeft w:val="0"/>
          <w:marRight w:val="0"/>
          <w:marTop w:val="0"/>
          <w:marBottom w:val="0"/>
          <w:divBdr>
            <w:top w:val="none" w:sz="0" w:space="0" w:color="auto"/>
            <w:left w:val="none" w:sz="0" w:space="0" w:color="auto"/>
            <w:bottom w:val="none" w:sz="0" w:space="0" w:color="auto"/>
            <w:right w:val="none" w:sz="0" w:space="0" w:color="auto"/>
          </w:divBdr>
        </w:div>
        <w:div w:id="1579437385">
          <w:marLeft w:val="0"/>
          <w:marRight w:val="0"/>
          <w:marTop w:val="0"/>
          <w:marBottom w:val="0"/>
          <w:divBdr>
            <w:top w:val="none" w:sz="0" w:space="0" w:color="auto"/>
            <w:left w:val="none" w:sz="0" w:space="0" w:color="auto"/>
            <w:bottom w:val="none" w:sz="0" w:space="0" w:color="auto"/>
            <w:right w:val="none" w:sz="0" w:space="0" w:color="auto"/>
          </w:divBdr>
        </w:div>
        <w:div w:id="169681780">
          <w:marLeft w:val="0"/>
          <w:marRight w:val="0"/>
          <w:marTop w:val="0"/>
          <w:marBottom w:val="0"/>
          <w:divBdr>
            <w:top w:val="none" w:sz="0" w:space="0" w:color="auto"/>
            <w:left w:val="none" w:sz="0" w:space="0" w:color="auto"/>
            <w:bottom w:val="none" w:sz="0" w:space="0" w:color="auto"/>
            <w:right w:val="none" w:sz="0" w:space="0" w:color="auto"/>
          </w:divBdr>
        </w:div>
        <w:div w:id="426195143">
          <w:marLeft w:val="0"/>
          <w:marRight w:val="0"/>
          <w:marTop w:val="0"/>
          <w:marBottom w:val="0"/>
          <w:divBdr>
            <w:top w:val="none" w:sz="0" w:space="0" w:color="auto"/>
            <w:left w:val="none" w:sz="0" w:space="0" w:color="auto"/>
            <w:bottom w:val="none" w:sz="0" w:space="0" w:color="auto"/>
            <w:right w:val="none" w:sz="0" w:space="0" w:color="auto"/>
          </w:divBdr>
        </w:div>
        <w:div w:id="906064087">
          <w:marLeft w:val="0"/>
          <w:marRight w:val="0"/>
          <w:marTop w:val="0"/>
          <w:marBottom w:val="0"/>
          <w:divBdr>
            <w:top w:val="none" w:sz="0" w:space="0" w:color="auto"/>
            <w:left w:val="none" w:sz="0" w:space="0" w:color="auto"/>
            <w:bottom w:val="none" w:sz="0" w:space="0" w:color="auto"/>
            <w:right w:val="none" w:sz="0" w:space="0" w:color="auto"/>
          </w:divBdr>
        </w:div>
        <w:div w:id="575751523">
          <w:marLeft w:val="0"/>
          <w:marRight w:val="0"/>
          <w:marTop w:val="0"/>
          <w:marBottom w:val="0"/>
          <w:divBdr>
            <w:top w:val="none" w:sz="0" w:space="0" w:color="auto"/>
            <w:left w:val="none" w:sz="0" w:space="0" w:color="auto"/>
            <w:bottom w:val="none" w:sz="0" w:space="0" w:color="auto"/>
            <w:right w:val="none" w:sz="0" w:space="0" w:color="auto"/>
          </w:divBdr>
        </w:div>
        <w:div w:id="83965760">
          <w:marLeft w:val="0"/>
          <w:marRight w:val="0"/>
          <w:marTop w:val="0"/>
          <w:marBottom w:val="0"/>
          <w:divBdr>
            <w:top w:val="none" w:sz="0" w:space="0" w:color="auto"/>
            <w:left w:val="none" w:sz="0" w:space="0" w:color="auto"/>
            <w:bottom w:val="none" w:sz="0" w:space="0" w:color="auto"/>
            <w:right w:val="none" w:sz="0" w:space="0" w:color="auto"/>
          </w:divBdr>
        </w:div>
        <w:div w:id="402334712">
          <w:marLeft w:val="0"/>
          <w:marRight w:val="0"/>
          <w:marTop w:val="0"/>
          <w:marBottom w:val="0"/>
          <w:divBdr>
            <w:top w:val="none" w:sz="0" w:space="0" w:color="auto"/>
            <w:left w:val="none" w:sz="0" w:space="0" w:color="auto"/>
            <w:bottom w:val="none" w:sz="0" w:space="0" w:color="auto"/>
            <w:right w:val="none" w:sz="0" w:space="0" w:color="auto"/>
          </w:divBdr>
        </w:div>
        <w:div w:id="2061781000">
          <w:marLeft w:val="0"/>
          <w:marRight w:val="0"/>
          <w:marTop w:val="0"/>
          <w:marBottom w:val="0"/>
          <w:divBdr>
            <w:top w:val="none" w:sz="0" w:space="0" w:color="auto"/>
            <w:left w:val="none" w:sz="0" w:space="0" w:color="auto"/>
            <w:bottom w:val="none" w:sz="0" w:space="0" w:color="auto"/>
            <w:right w:val="none" w:sz="0" w:space="0" w:color="auto"/>
          </w:divBdr>
        </w:div>
        <w:div w:id="1892687100">
          <w:marLeft w:val="0"/>
          <w:marRight w:val="0"/>
          <w:marTop w:val="0"/>
          <w:marBottom w:val="0"/>
          <w:divBdr>
            <w:top w:val="none" w:sz="0" w:space="0" w:color="auto"/>
            <w:left w:val="none" w:sz="0" w:space="0" w:color="auto"/>
            <w:bottom w:val="none" w:sz="0" w:space="0" w:color="auto"/>
            <w:right w:val="none" w:sz="0" w:space="0" w:color="auto"/>
          </w:divBdr>
        </w:div>
        <w:div w:id="192157922">
          <w:marLeft w:val="0"/>
          <w:marRight w:val="0"/>
          <w:marTop w:val="0"/>
          <w:marBottom w:val="0"/>
          <w:divBdr>
            <w:top w:val="none" w:sz="0" w:space="0" w:color="auto"/>
            <w:left w:val="none" w:sz="0" w:space="0" w:color="auto"/>
            <w:bottom w:val="none" w:sz="0" w:space="0" w:color="auto"/>
            <w:right w:val="none" w:sz="0" w:space="0" w:color="auto"/>
          </w:divBdr>
        </w:div>
        <w:div w:id="714619695">
          <w:marLeft w:val="0"/>
          <w:marRight w:val="0"/>
          <w:marTop w:val="0"/>
          <w:marBottom w:val="0"/>
          <w:divBdr>
            <w:top w:val="none" w:sz="0" w:space="0" w:color="auto"/>
            <w:left w:val="none" w:sz="0" w:space="0" w:color="auto"/>
            <w:bottom w:val="none" w:sz="0" w:space="0" w:color="auto"/>
            <w:right w:val="none" w:sz="0" w:space="0" w:color="auto"/>
          </w:divBdr>
        </w:div>
        <w:div w:id="211617045">
          <w:marLeft w:val="0"/>
          <w:marRight w:val="0"/>
          <w:marTop w:val="0"/>
          <w:marBottom w:val="0"/>
          <w:divBdr>
            <w:top w:val="none" w:sz="0" w:space="0" w:color="auto"/>
            <w:left w:val="none" w:sz="0" w:space="0" w:color="auto"/>
            <w:bottom w:val="none" w:sz="0" w:space="0" w:color="auto"/>
            <w:right w:val="none" w:sz="0" w:space="0" w:color="auto"/>
          </w:divBdr>
        </w:div>
        <w:div w:id="1956208144">
          <w:marLeft w:val="0"/>
          <w:marRight w:val="0"/>
          <w:marTop w:val="0"/>
          <w:marBottom w:val="0"/>
          <w:divBdr>
            <w:top w:val="none" w:sz="0" w:space="0" w:color="auto"/>
            <w:left w:val="none" w:sz="0" w:space="0" w:color="auto"/>
            <w:bottom w:val="none" w:sz="0" w:space="0" w:color="auto"/>
            <w:right w:val="none" w:sz="0" w:space="0" w:color="auto"/>
          </w:divBdr>
        </w:div>
        <w:div w:id="764036697">
          <w:marLeft w:val="0"/>
          <w:marRight w:val="0"/>
          <w:marTop w:val="0"/>
          <w:marBottom w:val="0"/>
          <w:divBdr>
            <w:top w:val="none" w:sz="0" w:space="0" w:color="auto"/>
            <w:left w:val="none" w:sz="0" w:space="0" w:color="auto"/>
            <w:bottom w:val="none" w:sz="0" w:space="0" w:color="auto"/>
            <w:right w:val="none" w:sz="0" w:space="0" w:color="auto"/>
          </w:divBdr>
        </w:div>
        <w:div w:id="1445686458">
          <w:marLeft w:val="0"/>
          <w:marRight w:val="0"/>
          <w:marTop w:val="0"/>
          <w:marBottom w:val="0"/>
          <w:divBdr>
            <w:top w:val="none" w:sz="0" w:space="0" w:color="auto"/>
            <w:left w:val="none" w:sz="0" w:space="0" w:color="auto"/>
            <w:bottom w:val="none" w:sz="0" w:space="0" w:color="auto"/>
            <w:right w:val="none" w:sz="0" w:space="0" w:color="auto"/>
          </w:divBdr>
        </w:div>
        <w:div w:id="886532758">
          <w:marLeft w:val="0"/>
          <w:marRight w:val="0"/>
          <w:marTop w:val="0"/>
          <w:marBottom w:val="0"/>
          <w:divBdr>
            <w:top w:val="none" w:sz="0" w:space="0" w:color="auto"/>
            <w:left w:val="none" w:sz="0" w:space="0" w:color="auto"/>
            <w:bottom w:val="none" w:sz="0" w:space="0" w:color="auto"/>
            <w:right w:val="none" w:sz="0" w:space="0" w:color="auto"/>
          </w:divBdr>
        </w:div>
        <w:div w:id="622198858">
          <w:marLeft w:val="0"/>
          <w:marRight w:val="0"/>
          <w:marTop w:val="0"/>
          <w:marBottom w:val="0"/>
          <w:divBdr>
            <w:top w:val="none" w:sz="0" w:space="0" w:color="auto"/>
            <w:left w:val="none" w:sz="0" w:space="0" w:color="auto"/>
            <w:bottom w:val="none" w:sz="0" w:space="0" w:color="auto"/>
            <w:right w:val="none" w:sz="0" w:space="0" w:color="auto"/>
          </w:divBdr>
        </w:div>
        <w:div w:id="774253870">
          <w:marLeft w:val="0"/>
          <w:marRight w:val="0"/>
          <w:marTop w:val="0"/>
          <w:marBottom w:val="0"/>
          <w:divBdr>
            <w:top w:val="none" w:sz="0" w:space="0" w:color="auto"/>
            <w:left w:val="none" w:sz="0" w:space="0" w:color="auto"/>
            <w:bottom w:val="none" w:sz="0" w:space="0" w:color="auto"/>
            <w:right w:val="none" w:sz="0" w:space="0" w:color="auto"/>
          </w:divBdr>
        </w:div>
        <w:div w:id="1536193393">
          <w:marLeft w:val="0"/>
          <w:marRight w:val="0"/>
          <w:marTop w:val="0"/>
          <w:marBottom w:val="0"/>
          <w:divBdr>
            <w:top w:val="none" w:sz="0" w:space="0" w:color="auto"/>
            <w:left w:val="none" w:sz="0" w:space="0" w:color="auto"/>
            <w:bottom w:val="none" w:sz="0" w:space="0" w:color="auto"/>
            <w:right w:val="none" w:sz="0" w:space="0" w:color="auto"/>
          </w:divBdr>
        </w:div>
        <w:div w:id="1560896445">
          <w:marLeft w:val="0"/>
          <w:marRight w:val="0"/>
          <w:marTop w:val="0"/>
          <w:marBottom w:val="0"/>
          <w:divBdr>
            <w:top w:val="none" w:sz="0" w:space="0" w:color="auto"/>
            <w:left w:val="none" w:sz="0" w:space="0" w:color="auto"/>
            <w:bottom w:val="none" w:sz="0" w:space="0" w:color="auto"/>
            <w:right w:val="none" w:sz="0" w:space="0" w:color="auto"/>
          </w:divBdr>
        </w:div>
        <w:div w:id="1910769380">
          <w:marLeft w:val="0"/>
          <w:marRight w:val="0"/>
          <w:marTop w:val="0"/>
          <w:marBottom w:val="0"/>
          <w:divBdr>
            <w:top w:val="none" w:sz="0" w:space="0" w:color="auto"/>
            <w:left w:val="none" w:sz="0" w:space="0" w:color="auto"/>
            <w:bottom w:val="none" w:sz="0" w:space="0" w:color="auto"/>
            <w:right w:val="none" w:sz="0" w:space="0" w:color="auto"/>
          </w:divBdr>
        </w:div>
        <w:div w:id="1873033302">
          <w:marLeft w:val="0"/>
          <w:marRight w:val="0"/>
          <w:marTop w:val="0"/>
          <w:marBottom w:val="0"/>
          <w:divBdr>
            <w:top w:val="none" w:sz="0" w:space="0" w:color="auto"/>
            <w:left w:val="none" w:sz="0" w:space="0" w:color="auto"/>
            <w:bottom w:val="none" w:sz="0" w:space="0" w:color="auto"/>
            <w:right w:val="none" w:sz="0" w:space="0" w:color="auto"/>
          </w:divBdr>
        </w:div>
        <w:div w:id="1194462852">
          <w:marLeft w:val="0"/>
          <w:marRight w:val="0"/>
          <w:marTop w:val="0"/>
          <w:marBottom w:val="0"/>
          <w:divBdr>
            <w:top w:val="none" w:sz="0" w:space="0" w:color="auto"/>
            <w:left w:val="none" w:sz="0" w:space="0" w:color="auto"/>
            <w:bottom w:val="none" w:sz="0" w:space="0" w:color="auto"/>
            <w:right w:val="none" w:sz="0" w:space="0" w:color="auto"/>
          </w:divBdr>
        </w:div>
        <w:div w:id="1503396965">
          <w:marLeft w:val="0"/>
          <w:marRight w:val="0"/>
          <w:marTop w:val="0"/>
          <w:marBottom w:val="0"/>
          <w:divBdr>
            <w:top w:val="none" w:sz="0" w:space="0" w:color="auto"/>
            <w:left w:val="none" w:sz="0" w:space="0" w:color="auto"/>
            <w:bottom w:val="none" w:sz="0" w:space="0" w:color="auto"/>
            <w:right w:val="none" w:sz="0" w:space="0" w:color="auto"/>
          </w:divBdr>
        </w:div>
        <w:div w:id="424233885">
          <w:marLeft w:val="0"/>
          <w:marRight w:val="0"/>
          <w:marTop w:val="0"/>
          <w:marBottom w:val="0"/>
          <w:divBdr>
            <w:top w:val="none" w:sz="0" w:space="0" w:color="auto"/>
            <w:left w:val="none" w:sz="0" w:space="0" w:color="auto"/>
            <w:bottom w:val="none" w:sz="0" w:space="0" w:color="auto"/>
            <w:right w:val="none" w:sz="0" w:space="0" w:color="auto"/>
          </w:divBdr>
        </w:div>
        <w:div w:id="1714382000">
          <w:marLeft w:val="0"/>
          <w:marRight w:val="0"/>
          <w:marTop w:val="0"/>
          <w:marBottom w:val="0"/>
          <w:divBdr>
            <w:top w:val="none" w:sz="0" w:space="0" w:color="auto"/>
            <w:left w:val="none" w:sz="0" w:space="0" w:color="auto"/>
            <w:bottom w:val="none" w:sz="0" w:space="0" w:color="auto"/>
            <w:right w:val="none" w:sz="0" w:space="0" w:color="auto"/>
          </w:divBdr>
        </w:div>
        <w:div w:id="1810435938">
          <w:marLeft w:val="0"/>
          <w:marRight w:val="0"/>
          <w:marTop w:val="0"/>
          <w:marBottom w:val="0"/>
          <w:divBdr>
            <w:top w:val="none" w:sz="0" w:space="0" w:color="auto"/>
            <w:left w:val="none" w:sz="0" w:space="0" w:color="auto"/>
            <w:bottom w:val="none" w:sz="0" w:space="0" w:color="auto"/>
            <w:right w:val="none" w:sz="0" w:space="0" w:color="auto"/>
          </w:divBdr>
        </w:div>
        <w:div w:id="984745867">
          <w:marLeft w:val="0"/>
          <w:marRight w:val="0"/>
          <w:marTop w:val="0"/>
          <w:marBottom w:val="0"/>
          <w:divBdr>
            <w:top w:val="none" w:sz="0" w:space="0" w:color="auto"/>
            <w:left w:val="none" w:sz="0" w:space="0" w:color="auto"/>
            <w:bottom w:val="none" w:sz="0" w:space="0" w:color="auto"/>
            <w:right w:val="none" w:sz="0" w:space="0" w:color="auto"/>
          </w:divBdr>
        </w:div>
        <w:div w:id="1495760002">
          <w:marLeft w:val="0"/>
          <w:marRight w:val="0"/>
          <w:marTop w:val="0"/>
          <w:marBottom w:val="0"/>
          <w:divBdr>
            <w:top w:val="none" w:sz="0" w:space="0" w:color="auto"/>
            <w:left w:val="none" w:sz="0" w:space="0" w:color="auto"/>
            <w:bottom w:val="none" w:sz="0" w:space="0" w:color="auto"/>
            <w:right w:val="none" w:sz="0" w:space="0" w:color="auto"/>
          </w:divBdr>
        </w:div>
        <w:div w:id="925306828">
          <w:marLeft w:val="0"/>
          <w:marRight w:val="0"/>
          <w:marTop w:val="0"/>
          <w:marBottom w:val="0"/>
          <w:divBdr>
            <w:top w:val="none" w:sz="0" w:space="0" w:color="auto"/>
            <w:left w:val="none" w:sz="0" w:space="0" w:color="auto"/>
            <w:bottom w:val="none" w:sz="0" w:space="0" w:color="auto"/>
            <w:right w:val="none" w:sz="0" w:space="0" w:color="auto"/>
          </w:divBdr>
        </w:div>
        <w:div w:id="464549483">
          <w:marLeft w:val="0"/>
          <w:marRight w:val="0"/>
          <w:marTop w:val="0"/>
          <w:marBottom w:val="0"/>
          <w:divBdr>
            <w:top w:val="none" w:sz="0" w:space="0" w:color="auto"/>
            <w:left w:val="none" w:sz="0" w:space="0" w:color="auto"/>
            <w:bottom w:val="none" w:sz="0" w:space="0" w:color="auto"/>
            <w:right w:val="none" w:sz="0" w:space="0" w:color="auto"/>
          </w:divBdr>
        </w:div>
        <w:div w:id="356278553">
          <w:marLeft w:val="0"/>
          <w:marRight w:val="0"/>
          <w:marTop w:val="0"/>
          <w:marBottom w:val="0"/>
          <w:divBdr>
            <w:top w:val="none" w:sz="0" w:space="0" w:color="auto"/>
            <w:left w:val="none" w:sz="0" w:space="0" w:color="auto"/>
            <w:bottom w:val="none" w:sz="0" w:space="0" w:color="auto"/>
            <w:right w:val="none" w:sz="0" w:space="0" w:color="auto"/>
          </w:divBdr>
        </w:div>
        <w:div w:id="324476459">
          <w:marLeft w:val="0"/>
          <w:marRight w:val="0"/>
          <w:marTop w:val="0"/>
          <w:marBottom w:val="0"/>
          <w:divBdr>
            <w:top w:val="none" w:sz="0" w:space="0" w:color="auto"/>
            <w:left w:val="none" w:sz="0" w:space="0" w:color="auto"/>
            <w:bottom w:val="none" w:sz="0" w:space="0" w:color="auto"/>
            <w:right w:val="none" w:sz="0" w:space="0" w:color="auto"/>
          </w:divBdr>
        </w:div>
        <w:div w:id="18250076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2604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Maxwell</dc:creator>
  <cp:keywords/>
  <dc:description/>
  <cp:lastModifiedBy>User</cp:lastModifiedBy>
  <cp:revision>3</cp:revision>
  <dcterms:created xsi:type="dcterms:W3CDTF">2021-08-03T13:45:00Z</dcterms:created>
  <dcterms:modified xsi:type="dcterms:W3CDTF">2021-08-03T13:45:00Z</dcterms:modified>
</cp:coreProperties>
</file>