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63DC8" w14:textId="77777777" w:rsidR="004B7E0E" w:rsidRDefault="004B7E0E" w:rsidP="00C51C82"/>
    <w:p w14:paraId="5328DD35" w14:textId="2782A0AE" w:rsidR="00C9388A" w:rsidRPr="00C9388A" w:rsidRDefault="000D798B" w:rsidP="007B586A">
      <w:pPr>
        <w:pStyle w:val="Heading1"/>
        <w:ind w:left="432" w:hanging="432"/>
        <w:rPr>
          <w:rFonts w:ascii="Arial" w:hAnsi="Arial" w:cs="Arial"/>
          <w:sz w:val="52"/>
          <w:szCs w:val="52"/>
        </w:rPr>
      </w:pPr>
      <w:bookmarkStart w:id="0" w:name="_Pupil_premium_report"/>
      <w:bookmarkEnd w:id="0"/>
      <w:r w:rsidRPr="00C9388A">
        <w:rPr>
          <w:rFonts w:ascii="Arial" w:hAnsi="Arial" w:cs="Arial"/>
          <w:sz w:val="52"/>
          <w:szCs w:val="52"/>
        </w:rPr>
        <w:t>Coronavirus (COVID-19): catch-up funding plan</w:t>
      </w:r>
      <w:r w:rsidR="007B586A" w:rsidRPr="00C9388A">
        <w:rPr>
          <w:rFonts w:ascii="Arial" w:hAnsi="Arial" w:cs="Arial"/>
          <w:sz w:val="52"/>
          <w:szCs w:val="52"/>
        </w:rPr>
        <w:t xml:space="preserve"> </w:t>
      </w:r>
    </w:p>
    <w:p w14:paraId="49C7C4B9" w14:textId="1F3F8B76" w:rsidR="00D809AA" w:rsidRPr="00C9388A" w:rsidRDefault="009A1B99" w:rsidP="007B586A">
      <w:pPr>
        <w:pStyle w:val="Heading1"/>
        <w:ind w:left="432" w:hanging="432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Holly Park</w:t>
      </w:r>
      <w:r w:rsidR="007B586A" w:rsidRPr="00C9388A">
        <w:rPr>
          <w:rFonts w:ascii="Arial" w:hAnsi="Arial" w:cs="Arial"/>
          <w:sz w:val="52"/>
          <w:szCs w:val="52"/>
        </w:rPr>
        <w:t xml:space="preserve"> primary school</w:t>
      </w:r>
    </w:p>
    <w:p w14:paraId="7735AF5C" w14:textId="1D72FC93" w:rsidR="0035665F" w:rsidRPr="00AE1BC4" w:rsidRDefault="00C9388A" w:rsidP="00AE1BC4">
      <w:pPr>
        <w:spacing w:after="0"/>
        <w:jc w:val="both"/>
        <w:rPr>
          <w:rFonts w:ascii="Arial" w:hAnsi="Arial" w:cs="Arial"/>
        </w:rPr>
      </w:pPr>
      <w:r w:rsidRPr="00C9388A">
        <w:rPr>
          <w:rFonts w:ascii="Arial" w:hAnsi="Arial" w:cs="Arial"/>
          <w:noProof/>
          <w:sz w:val="52"/>
          <w:szCs w:val="5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984B69" wp14:editId="690133D6">
                <wp:simplePos x="0" y="0"/>
                <wp:positionH relativeFrom="column">
                  <wp:posOffset>-34290</wp:posOffset>
                </wp:positionH>
                <wp:positionV relativeFrom="paragraph">
                  <wp:posOffset>92710</wp:posOffset>
                </wp:positionV>
                <wp:extent cx="8892540" cy="0"/>
                <wp:effectExtent l="0" t="38100" r="41910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254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5C725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7pt,7.3pt" to="697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" strokecolor="#c00000" strokeweight="6pt"/>
            </w:pict>
          </mc:Fallback>
        </mc:AlternateContent>
      </w:r>
    </w:p>
    <w:p w14:paraId="5A05D6DC" w14:textId="6EADFBA4" w:rsidR="00AE1BC4" w:rsidRPr="00C9388A" w:rsidRDefault="0000090C" w:rsidP="00AE1BC4">
      <w:pPr>
        <w:jc w:val="both"/>
        <w:rPr>
          <w:rFonts w:ascii="Arial" w:hAnsi="Arial" w:cs="Arial"/>
          <w:sz w:val="28"/>
          <w:szCs w:val="28"/>
        </w:rPr>
      </w:pPr>
      <w:r w:rsidRPr="00C9388A">
        <w:rPr>
          <w:rFonts w:ascii="Arial" w:hAnsi="Arial" w:cs="Arial"/>
          <w:sz w:val="28"/>
          <w:szCs w:val="28"/>
        </w:rPr>
        <w:t xml:space="preserve">The government is providing schools with £650 million of universal catch-up premium funding for the 2020/2021 academic year. The aim of the funding is to help pupils catch up on education they have missed due to the coronavirus (COVID-19) pandemic. Schools should use this funding for specific activities to support their pupils to </w:t>
      </w:r>
      <w:r w:rsidR="00196A53" w:rsidRPr="00C9388A">
        <w:rPr>
          <w:rFonts w:ascii="Arial" w:hAnsi="Arial" w:cs="Arial"/>
          <w:sz w:val="28"/>
          <w:szCs w:val="28"/>
        </w:rPr>
        <w:t xml:space="preserve">make </w:t>
      </w:r>
      <w:r w:rsidRPr="00C9388A">
        <w:rPr>
          <w:rFonts w:ascii="Arial" w:hAnsi="Arial" w:cs="Arial"/>
          <w:sz w:val="28"/>
          <w:szCs w:val="28"/>
        </w:rPr>
        <w:t>up for lost teaching over the previous months</w:t>
      </w:r>
      <w:r w:rsidR="008A0C76" w:rsidRPr="00C9388A">
        <w:rPr>
          <w:rFonts w:ascii="Arial" w:hAnsi="Arial" w:cs="Arial"/>
          <w:sz w:val="28"/>
          <w:szCs w:val="28"/>
        </w:rPr>
        <w:t>.</w:t>
      </w:r>
      <w:r w:rsidR="008C08A1" w:rsidRPr="00C9388A">
        <w:rPr>
          <w:rFonts w:ascii="Arial" w:hAnsi="Arial" w:cs="Arial"/>
          <w:sz w:val="28"/>
          <w:szCs w:val="28"/>
        </w:rPr>
        <w:t xml:space="preserve"> </w:t>
      </w:r>
      <w:r w:rsidR="008C08A1" w:rsidRPr="00C9388A">
        <w:rPr>
          <w:rFonts w:ascii="Arial" w:hAnsi="Arial" w:cs="Arial"/>
          <w:sz w:val="28"/>
          <w:szCs w:val="28"/>
          <w:shd w:val="clear" w:color="auto" w:fill="FFFFFF"/>
        </w:rPr>
        <w:t>While funding has been allocated on a per</w:t>
      </w:r>
      <w:r w:rsidR="00B2760E" w:rsidRPr="00C9388A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8C08A1" w:rsidRPr="00C9388A">
        <w:rPr>
          <w:rFonts w:ascii="Arial" w:hAnsi="Arial" w:cs="Arial"/>
          <w:sz w:val="28"/>
          <w:szCs w:val="28"/>
          <w:shd w:val="clear" w:color="auto" w:fill="FFFFFF"/>
        </w:rPr>
        <w:t>pupil or per</w:t>
      </w:r>
      <w:r w:rsidR="00B2760E" w:rsidRPr="00C9388A">
        <w:rPr>
          <w:rFonts w:ascii="Arial" w:hAnsi="Arial" w:cs="Arial"/>
          <w:sz w:val="28"/>
          <w:szCs w:val="28"/>
          <w:shd w:val="clear" w:color="auto" w:fill="FFFFFF"/>
        </w:rPr>
        <w:t>-</w:t>
      </w:r>
      <w:r w:rsidR="008C08A1" w:rsidRPr="00C9388A">
        <w:rPr>
          <w:rFonts w:ascii="Arial" w:hAnsi="Arial" w:cs="Arial"/>
          <w:sz w:val="28"/>
          <w:szCs w:val="28"/>
          <w:shd w:val="clear" w:color="auto" w:fill="FFFFFF"/>
        </w:rPr>
        <w:t>place basis, schools should use the amount available to them as a single total from which to prioritise support for pupils according to their needs. Schools do not need to spend the funds in the financial year beginning 1 April 2020, and may carry some or all catch-up premium funds forward to future financial years if they wish.</w:t>
      </w:r>
      <w:r w:rsidR="00AE1BC4" w:rsidRPr="00C9388A">
        <w:rPr>
          <w:rFonts w:ascii="Arial" w:hAnsi="Arial" w:cs="Arial"/>
          <w:sz w:val="28"/>
          <w:szCs w:val="28"/>
        </w:rPr>
        <w:t xml:space="preserve"> The Education Endowment Foundation</w:t>
      </w:r>
      <w:r w:rsidR="008C08A1" w:rsidRPr="00C9388A">
        <w:rPr>
          <w:rFonts w:ascii="Arial" w:hAnsi="Arial" w:cs="Arial"/>
          <w:sz w:val="28"/>
          <w:szCs w:val="28"/>
        </w:rPr>
        <w:t>’s</w:t>
      </w:r>
      <w:r w:rsidR="00EC642C" w:rsidRPr="00C9388A">
        <w:rPr>
          <w:rFonts w:ascii="Arial" w:hAnsi="Arial" w:cs="Arial"/>
          <w:sz w:val="28"/>
          <w:szCs w:val="28"/>
        </w:rPr>
        <w:t xml:space="preserve"> </w:t>
      </w:r>
      <w:r w:rsidR="00E568C2" w:rsidRPr="00C9388A">
        <w:rPr>
          <w:rFonts w:ascii="Arial" w:hAnsi="Arial" w:cs="Arial"/>
          <w:sz w:val="28"/>
          <w:szCs w:val="28"/>
        </w:rPr>
        <w:t>‘</w:t>
      </w:r>
      <w:hyperlink r:id="rId8" w:history="1">
        <w:r w:rsidR="00E568C2" w:rsidRPr="00C9388A">
          <w:rPr>
            <w:rStyle w:val="Hyperlink"/>
            <w:rFonts w:ascii="Arial" w:hAnsi="Arial" w:cs="Arial"/>
            <w:color w:val="auto"/>
            <w:sz w:val="28"/>
            <w:szCs w:val="28"/>
          </w:rPr>
          <w:t>School Planning Guide 2020-21</w:t>
        </w:r>
      </w:hyperlink>
      <w:r w:rsidR="00E568C2" w:rsidRPr="00C9388A">
        <w:rPr>
          <w:rFonts w:ascii="Arial" w:hAnsi="Arial" w:cs="Arial"/>
          <w:sz w:val="28"/>
          <w:szCs w:val="28"/>
        </w:rPr>
        <w:t>’</w:t>
      </w:r>
      <w:r w:rsidR="00664F7D" w:rsidRPr="00C9388A">
        <w:rPr>
          <w:rFonts w:ascii="Arial" w:hAnsi="Arial" w:cs="Arial"/>
          <w:sz w:val="28"/>
          <w:szCs w:val="28"/>
        </w:rPr>
        <w:t>,</w:t>
      </w:r>
      <w:r w:rsidR="00AE1BC4" w:rsidRPr="00C9388A">
        <w:rPr>
          <w:rFonts w:ascii="Arial" w:hAnsi="Arial" w:cs="Arial"/>
          <w:sz w:val="28"/>
          <w:szCs w:val="28"/>
        </w:rPr>
        <w:t xml:space="preserve"> </w:t>
      </w:r>
      <w:r w:rsidR="008C08A1" w:rsidRPr="00C9388A">
        <w:rPr>
          <w:rFonts w:ascii="Arial" w:hAnsi="Arial" w:cs="Arial"/>
          <w:sz w:val="28"/>
          <w:szCs w:val="28"/>
        </w:rPr>
        <w:t xml:space="preserve">may help </w:t>
      </w:r>
      <w:r w:rsidR="00AE1BC4" w:rsidRPr="00C9388A">
        <w:rPr>
          <w:rFonts w:ascii="Arial" w:hAnsi="Arial" w:cs="Arial"/>
          <w:sz w:val="28"/>
          <w:szCs w:val="28"/>
        </w:rPr>
        <w:t xml:space="preserve">schools to </w:t>
      </w:r>
      <w:r w:rsidR="00196A53" w:rsidRPr="00C9388A">
        <w:rPr>
          <w:rFonts w:ascii="Arial" w:hAnsi="Arial" w:cs="Arial"/>
          <w:sz w:val="28"/>
          <w:szCs w:val="28"/>
        </w:rPr>
        <w:t xml:space="preserve">develop </w:t>
      </w:r>
      <w:r w:rsidR="00AE1BC4" w:rsidRPr="00C9388A">
        <w:rPr>
          <w:rFonts w:ascii="Arial" w:hAnsi="Arial" w:cs="Arial"/>
          <w:sz w:val="28"/>
          <w:szCs w:val="28"/>
        </w:rPr>
        <w:t xml:space="preserve">their plans for the premium. </w:t>
      </w:r>
      <w:r w:rsidR="008C08A1" w:rsidRPr="00C9388A">
        <w:rPr>
          <w:rFonts w:ascii="Arial" w:hAnsi="Arial" w:cs="Arial"/>
          <w:sz w:val="28"/>
          <w:szCs w:val="28"/>
        </w:rPr>
        <w:t xml:space="preserve">For more details, please refer to our </w:t>
      </w:r>
      <w:hyperlink r:id="rId9" w:history="1">
        <w:r w:rsidR="008C08A1" w:rsidRPr="00C9388A">
          <w:rPr>
            <w:rStyle w:val="Hyperlink"/>
            <w:rFonts w:ascii="Arial" w:hAnsi="Arial" w:cs="Arial"/>
            <w:color w:val="auto"/>
            <w:sz w:val="28"/>
            <w:szCs w:val="28"/>
          </w:rPr>
          <w:t>QA</w:t>
        </w:r>
      </w:hyperlink>
      <w:r w:rsidR="006B2EB7" w:rsidRPr="00C9388A">
        <w:rPr>
          <w:rFonts w:ascii="Arial" w:hAnsi="Arial" w:cs="Arial"/>
          <w:sz w:val="28"/>
          <w:szCs w:val="28"/>
        </w:rPr>
        <w:t xml:space="preserve"> </w:t>
      </w:r>
      <w:r w:rsidR="008C08A1" w:rsidRPr="00C9388A">
        <w:rPr>
          <w:rFonts w:ascii="Arial" w:hAnsi="Arial" w:cs="Arial"/>
          <w:sz w:val="28"/>
          <w:szCs w:val="28"/>
        </w:rPr>
        <w:t>regarding the catch-up premium.</w:t>
      </w:r>
    </w:p>
    <w:p w14:paraId="65C3194A" w14:textId="192E0784" w:rsidR="00E27E58" w:rsidRPr="000C1D1C" w:rsidRDefault="00AE6678" w:rsidP="00AE1BC4">
      <w:pPr>
        <w:jc w:val="both"/>
      </w:pPr>
      <w:r w:rsidRPr="00D809AA">
        <w:br w:type="page"/>
      </w:r>
    </w:p>
    <w:p w14:paraId="784D1A11" w14:textId="56B17FCF" w:rsidR="0089264A" w:rsidRPr="0081566E" w:rsidRDefault="000D798B" w:rsidP="00C51C82">
      <w:pPr>
        <w:rPr>
          <w:rFonts w:ascii="Arial" w:hAnsi="Arial" w:cs="Arial"/>
          <w:b/>
          <w:color w:val="C00000"/>
          <w:sz w:val="28"/>
          <w:szCs w:val="20"/>
          <w:lang w:val="en-US" w:eastAsia="ja-JP"/>
        </w:rPr>
      </w:pPr>
      <w:bookmarkStart w:id="1" w:name="PPR"/>
      <w:r w:rsidRPr="0081566E">
        <w:rPr>
          <w:rFonts w:ascii="Arial" w:hAnsi="Arial" w:cs="Arial"/>
          <w:b/>
          <w:color w:val="C00000"/>
          <w:sz w:val="28"/>
          <w:szCs w:val="20"/>
          <w:lang w:val="en-US" w:eastAsia="ja-JP"/>
        </w:rPr>
        <w:lastRenderedPageBreak/>
        <w:t>Catch-up</w:t>
      </w:r>
      <w:r w:rsidR="007C4734" w:rsidRPr="0081566E">
        <w:rPr>
          <w:rFonts w:ascii="Arial" w:hAnsi="Arial" w:cs="Arial"/>
          <w:b/>
          <w:color w:val="C00000"/>
          <w:sz w:val="28"/>
          <w:szCs w:val="20"/>
          <w:lang w:val="en-US" w:eastAsia="ja-JP"/>
        </w:rPr>
        <w:t xml:space="preserve"> </w:t>
      </w:r>
      <w:r w:rsidRPr="0081566E">
        <w:rPr>
          <w:rFonts w:ascii="Arial" w:hAnsi="Arial" w:cs="Arial"/>
          <w:b/>
          <w:color w:val="C00000"/>
          <w:sz w:val="28"/>
          <w:szCs w:val="20"/>
          <w:lang w:val="en-US" w:eastAsia="ja-JP"/>
        </w:rPr>
        <w:t>plan</w:t>
      </w:r>
    </w:p>
    <w:tbl>
      <w:tblPr>
        <w:tblStyle w:val="TableGrid"/>
        <w:tblW w:w="14621" w:type="dxa"/>
        <w:tblLook w:val="04A0" w:firstRow="1" w:lastRow="0" w:firstColumn="1" w:lastColumn="0" w:noHBand="0" w:noVBand="1"/>
      </w:tblPr>
      <w:tblGrid>
        <w:gridCol w:w="3253"/>
        <w:gridCol w:w="1318"/>
        <w:gridCol w:w="2165"/>
        <w:gridCol w:w="1195"/>
        <w:gridCol w:w="2289"/>
        <w:gridCol w:w="1318"/>
        <w:gridCol w:w="2165"/>
        <w:gridCol w:w="918"/>
      </w:tblGrid>
      <w:tr w:rsidR="008B1C63" w14:paraId="252C81D9" w14:textId="77777777" w:rsidTr="00AE170A">
        <w:trPr>
          <w:trHeight w:val="440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bookmarkEnd w:id="1"/>
          <w:p w14:paraId="41EBDF01" w14:textId="030075F7" w:rsidR="008B1C63" w:rsidRPr="00AE170A" w:rsidRDefault="008B1C63" w:rsidP="00486910">
            <w:p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  <w:r w:rsidRPr="00AE170A">
              <w:rPr>
                <w:rFonts w:ascii="Arial" w:hAnsi="Arial" w:cs="Arial"/>
                <w:b/>
                <w:lang w:val="en-US" w:eastAsia="ja-JP"/>
              </w:rPr>
              <w:t>School name</w:t>
            </w:r>
            <w:r w:rsidR="00C047A7" w:rsidRPr="00AE170A">
              <w:rPr>
                <w:rFonts w:ascii="Arial" w:hAnsi="Arial" w:cs="Arial"/>
                <w:b/>
                <w:lang w:val="en-US" w:eastAsia="ja-JP"/>
              </w:rPr>
              <w:t>:</w:t>
            </w:r>
            <w:r w:rsidRPr="00AE170A">
              <w:rPr>
                <w:rFonts w:ascii="Arial" w:hAnsi="Arial" w:cs="Arial"/>
                <w:b/>
                <w:lang w:val="en-US" w:eastAsia="ja-JP"/>
              </w:rPr>
              <w:t xml:space="preserve"> </w:t>
            </w:r>
          </w:p>
        </w:tc>
        <w:tc>
          <w:tcPr>
            <w:tcW w:w="11082" w:type="dxa"/>
            <w:gridSpan w:val="7"/>
            <w:vAlign w:val="center"/>
          </w:tcPr>
          <w:p w14:paraId="10D70D78" w14:textId="1DD109D4" w:rsidR="008B1C63" w:rsidRPr="008B1C63" w:rsidRDefault="00A00F24" w:rsidP="00372AED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Holly Park</w:t>
            </w:r>
          </w:p>
        </w:tc>
      </w:tr>
      <w:tr w:rsidR="000D798B" w14:paraId="4581377A" w14:textId="77777777" w:rsidTr="00AE170A">
        <w:trPr>
          <w:trHeight w:val="41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BBEE951" w14:textId="6DD44781" w:rsidR="000D798B" w:rsidRPr="00AE170A" w:rsidRDefault="000D798B" w:rsidP="00486910">
            <w:p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  <w:r w:rsidRPr="00AE170A">
              <w:rPr>
                <w:rFonts w:ascii="Arial" w:hAnsi="Arial" w:cs="Arial"/>
                <w:b/>
                <w:lang w:val="en-US" w:eastAsia="ja-JP"/>
              </w:rPr>
              <w:t>Academic year:</w:t>
            </w:r>
          </w:p>
        </w:tc>
        <w:tc>
          <w:tcPr>
            <w:tcW w:w="11082" w:type="dxa"/>
            <w:gridSpan w:val="7"/>
            <w:vAlign w:val="center"/>
          </w:tcPr>
          <w:p w14:paraId="6313D669" w14:textId="298C8B4F" w:rsidR="000D798B" w:rsidRPr="008B1C63" w:rsidRDefault="00372AED" w:rsidP="0048691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2020-2021</w:t>
            </w:r>
          </w:p>
        </w:tc>
      </w:tr>
      <w:tr w:rsidR="000D798B" w14:paraId="33605A66" w14:textId="77777777" w:rsidTr="00AE170A">
        <w:trPr>
          <w:trHeight w:val="41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16924411" w14:textId="6949B0B7" w:rsidR="000D798B" w:rsidRPr="00AE170A" w:rsidRDefault="000D798B" w:rsidP="00486910">
            <w:p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  <w:r w:rsidRPr="00AE170A">
              <w:rPr>
                <w:rFonts w:ascii="Arial" w:hAnsi="Arial" w:cs="Arial"/>
                <w:b/>
                <w:lang w:val="en-US" w:eastAsia="ja-JP"/>
              </w:rPr>
              <w:t>Total number of pupils on roll:</w:t>
            </w:r>
          </w:p>
        </w:tc>
        <w:tc>
          <w:tcPr>
            <w:tcW w:w="11082" w:type="dxa"/>
            <w:gridSpan w:val="7"/>
            <w:vAlign w:val="center"/>
          </w:tcPr>
          <w:p w14:paraId="044A0CFB" w14:textId="257411E7" w:rsidR="000D798B" w:rsidRPr="008B1C63" w:rsidRDefault="00A00F24" w:rsidP="0048691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460</w:t>
            </w:r>
          </w:p>
        </w:tc>
      </w:tr>
      <w:tr w:rsidR="000B07DE" w14:paraId="6935ABAD" w14:textId="77777777" w:rsidTr="000B07DE">
        <w:trPr>
          <w:trHeight w:val="41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C9355C5" w14:textId="201259A8" w:rsidR="0069102D" w:rsidRPr="00AE170A" w:rsidRDefault="0069102D" w:rsidP="00486910">
            <w:p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  <w:r w:rsidRPr="00C9388A">
              <w:rPr>
                <w:rFonts w:ascii="Arial" w:hAnsi="Arial" w:cs="Arial"/>
                <w:b/>
                <w:color w:val="C00000"/>
                <w:lang w:val="en-US" w:eastAsia="ja-JP"/>
              </w:rPr>
              <w:t>Total catch-up budget:</w:t>
            </w:r>
            <w:r w:rsidR="00C9388A" w:rsidRPr="00C9388A">
              <w:rPr>
                <w:rFonts w:ascii="Arial" w:hAnsi="Arial" w:cs="Arial"/>
                <w:b/>
                <w:color w:val="C00000"/>
                <w:lang w:val="en-US" w:eastAsia="ja-JP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4FC1229F" w14:textId="041AEF42" w:rsidR="0069102D" w:rsidRPr="008B1C63" w:rsidRDefault="000B07DE" w:rsidP="0048691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£20,416.67</w:t>
            </w:r>
          </w:p>
        </w:tc>
        <w:tc>
          <w:tcPr>
            <w:tcW w:w="2268" w:type="dxa"/>
            <w:vAlign w:val="center"/>
          </w:tcPr>
          <w:p w14:paraId="0010E5BB" w14:textId="32494423" w:rsidR="0069102D" w:rsidRPr="008B1C63" w:rsidRDefault="0069102D" w:rsidP="0048691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First installment:</w:t>
            </w:r>
          </w:p>
        </w:tc>
        <w:tc>
          <w:tcPr>
            <w:tcW w:w="992" w:type="dxa"/>
            <w:vAlign w:val="center"/>
          </w:tcPr>
          <w:p w14:paraId="2349E325" w14:textId="6E02F03C" w:rsidR="0069102D" w:rsidRPr="008B1C63" w:rsidRDefault="000B07DE" w:rsidP="0048691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£8,750.00</w:t>
            </w:r>
          </w:p>
        </w:tc>
        <w:tc>
          <w:tcPr>
            <w:tcW w:w="2410" w:type="dxa"/>
            <w:vAlign w:val="center"/>
          </w:tcPr>
          <w:p w14:paraId="649BBC5C" w14:textId="7DE44959" w:rsidR="0069102D" w:rsidRPr="008B1C63" w:rsidRDefault="0069102D" w:rsidP="0048691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Second installment:</w:t>
            </w:r>
          </w:p>
        </w:tc>
        <w:tc>
          <w:tcPr>
            <w:tcW w:w="850" w:type="dxa"/>
            <w:vAlign w:val="center"/>
          </w:tcPr>
          <w:p w14:paraId="45960C8F" w14:textId="07E519C2" w:rsidR="0069102D" w:rsidRPr="008B1C63" w:rsidRDefault="000B07DE" w:rsidP="0048691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£11,666.00</w:t>
            </w:r>
          </w:p>
        </w:tc>
        <w:tc>
          <w:tcPr>
            <w:tcW w:w="2268" w:type="dxa"/>
            <w:vAlign w:val="center"/>
          </w:tcPr>
          <w:p w14:paraId="286C9C72" w14:textId="337774D5" w:rsidR="0069102D" w:rsidRPr="008B1C63" w:rsidRDefault="0069102D" w:rsidP="0048691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Third installment:</w:t>
            </w:r>
          </w:p>
        </w:tc>
        <w:tc>
          <w:tcPr>
            <w:tcW w:w="1018" w:type="dxa"/>
            <w:shd w:val="clear" w:color="auto" w:fill="D9D9D9" w:themeFill="background1" w:themeFillShade="D9"/>
            <w:vAlign w:val="center"/>
          </w:tcPr>
          <w:p w14:paraId="0B4E164D" w14:textId="1542676B" w:rsidR="0069102D" w:rsidRPr="008B1C63" w:rsidRDefault="0069102D" w:rsidP="00486910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 w:eastAsia="ja-JP"/>
              </w:rPr>
            </w:pPr>
          </w:p>
        </w:tc>
      </w:tr>
      <w:tr w:rsidR="000D798B" w14:paraId="0AEC4A59" w14:textId="77777777" w:rsidTr="00AE170A">
        <w:trPr>
          <w:trHeight w:val="417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1198076" w14:textId="3D9AB408" w:rsidR="000D798B" w:rsidRPr="00AE170A" w:rsidRDefault="000D798B" w:rsidP="00486910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 w:rsidRPr="00AE170A">
              <w:rPr>
                <w:rFonts w:ascii="Arial" w:hAnsi="Arial" w:cs="Arial"/>
                <w:b/>
                <w:lang w:val="en-US" w:eastAsia="ja-JP"/>
              </w:rPr>
              <w:t>Date of review:</w:t>
            </w:r>
          </w:p>
        </w:tc>
        <w:tc>
          <w:tcPr>
            <w:tcW w:w="11082" w:type="dxa"/>
            <w:gridSpan w:val="7"/>
            <w:vAlign w:val="center"/>
          </w:tcPr>
          <w:p w14:paraId="5A6206E8" w14:textId="0C166F1D" w:rsidR="000D798B" w:rsidRPr="008B1C63" w:rsidRDefault="00AC03DD" w:rsidP="00486910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February 2021</w:t>
            </w:r>
          </w:p>
        </w:tc>
      </w:tr>
    </w:tbl>
    <w:p w14:paraId="739C033F" w14:textId="21DD0B3D" w:rsidR="00E2639F" w:rsidRDefault="00E2639F" w:rsidP="00C51C82">
      <w:pPr>
        <w:rPr>
          <w:rFonts w:ascii="Arial" w:hAnsi="Arial" w:cs="Arial"/>
          <w:b/>
          <w:lang w:val="en-US" w:eastAsia="ja-JP"/>
        </w:rPr>
      </w:pPr>
    </w:p>
    <w:p w14:paraId="12C01FC5" w14:textId="4CF68DCE" w:rsidR="00F42E37" w:rsidRPr="0081566E" w:rsidRDefault="00590254" w:rsidP="00AE170A">
      <w:pPr>
        <w:spacing w:before="120" w:after="120"/>
        <w:rPr>
          <w:rFonts w:ascii="Arial" w:hAnsi="Arial" w:cs="Arial"/>
          <w:b/>
          <w:color w:val="C00000"/>
          <w:sz w:val="28"/>
          <w:szCs w:val="28"/>
          <w:lang w:val="en-US" w:eastAsia="ja-JP"/>
        </w:rPr>
      </w:pPr>
      <w:r>
        <w:rPr>
          <w:rFonts w:ascii="Arial" w:hAnsi="Arial" w:cs="Arial"/>
          <w:b/>
          <w:color w:val="C00000"/>
          <w:sz w:val="28"/>
          <w:szCs w:val="28"/>
          <w:lang w:val="en-US" w:eastAsia="ja-JP"/>
        </w:rPr>
        <w:t>Teaching and W</w:t>
      </w:r>
      <w:r w:rsidR="007B7FA8" w:rsidRPr="0081566E">
        <w:rPr>
          <w:rFonts w:ascii="Arial" w:hAnsi="Arial" w:cs="Arial"/>
          <w:b/>
          <w:color w:val="C00000"/>
          <w:sz w:val="28"/>
          <w:szCs w:val="28"/>
          <w:lang w:val="en-US" w:eastAsia="ja-JP"/>
        </w:rPr>
        <w:t>hole</w:t>
      </w:r>
      <w:r w:rsidR="00727AD4" w:rsidRPr="0081566E">
        <w:rPr>
          <w:rFonts w:ascii="Arial" w:hAnsi="Arial" w:cs="Arial"/>
          <w:b/>
          <w:color w:val="C00000"/>
          <w:sz w:val="28"/>
          <w:szCs w:val="28"/>
          <w:lang w:val="en-US" w:eastAsia="ja-JP"/>
        </w:rPr>
        <w:t>-</w:t>
      </w:r>
      <w:r>
        <w:rPr>
          <w:rFonts w:ascii="Arial" w:hAnsi="Arial" w:cs="Arial"/>
          <w:b/>
          <w:color w:val="C00000"/>
          <w:sz w:val="28"/>
          <w:szCs w:val="28"/>
          <w:lang w:val="en-US" w:eastAsia="ja-JP"/>
        </w:rPr>
        <w:t>S</w:t>
      </w:r>
      <w:r w:rsidR="007B7FA8" w:rsidRPr="0081566E">
        <w:rPr>
          <w:rFonts w:ascii="Arial" w:hAnsi="Arial" w:cs="Arial"/>
          <w:b/>
          <w:color w:val="C00000"/>
          <w:sz w:val="28"/>
          <w:szCs w:val="28"/>
          <w:lang w:val="en-US" w:eastAsia="ja-JP"/>
        </w:rPr>
        <w:t xml:space="preserve">chool </w:t>
      </w:r>
      <w:r>
        <w:rPr>
          <w:rFonts w:ascii="Arial" w:hAnsi="Arial" w:cs="Arial"/>
          <w:b/>
          <w:color w:val="C00000"/>
          <w:sz w:val="28"/>
          <w:szCs w:val="28"/>
          <w:lang w:val="en-US" w:eastAsia="ja-JP"/>
        </w:rPr>
        <w:t>S</w:t>
      </w:r>
      <w:r w:rsidR="00727AD4" w:rsidRPr="0081566E">
        <w:rPr>
          <w:rFonts w:ascii="Arial" w:hAnsi="Arial" w:cs="Arial"/>
          <w:b/>
          <w:color w:val="C00000"/>
          <w:sz w:val="28"/>
          <w:szCs w:val="28"/>
          <w:lang w:val="en-US" w:eastAsia="ja-JP"/>
        </w:rPr>
        <w:t>trategies</w:t>
      </w:r>
      <w:r w:rsidR="00D655E3" w:rsidRPr="0081566E">
        <w:rPr>
          <w:rFonts w:ascii="Arial" w:hAnsi="Arial" w:cs="Arial"/>
          <w:b/>
          <w:color w:val="C00000"/>
          <w:sz w:val="28"/>
          <w:szCs w:val="28"/>
          <w:lang w:val="en-US" w:eastAsia="ja-JP"/>
        </w:rPr>
        <w:t xml:space="preserve"> </w:t>
      </w:r>
    </w:p>
    <w:tbl>
      <w:tblPr>
        <w:tblStyle w:val="TableGrid"/>
        <w:tblW w:w="15314" w:type="dxa"/>
        <w:jc w:val="center"/>
        <w:tblLook w:val="04A0" w:firstRow="1" w:lastRow="0" w:firstColumn="1" w:lastColumn="0" w:noHBand="0" w:noVBand="1"/>
      </w:tblPr>
      <w:tblGrid>
        <w:gridCol w:w="1847"/>
        <w:gridCol w:w="2834"/>
        <w:gridCol w:w="3259"/>
        <w:gridCol w:w="1129"/>
        <w:gridCol w:w="2408"/>
        <w:gridCol w:w="3837"/>
      </w:tblGrid>
      <w:tr w:rsidR="00D655E3" w14:paraId="663B622C" w14:textId="77777777" w:rsidTr="00AE170A">
        <w:trPr>
          <w:trHeight w:val="775"/>
          <w:jc w:val="center"/>
        </w:trPr>
        <w:tc>
          <w:tcPr>
            <w:tcW w:w="1847" w:type="dxa"/>
            <w:shd w:val="clear" w:color="auto" w:fill="D9D9D9" w:themeFill="background1" w:themeFillShade="D9"/>
            <w:vAlign w:val="center"/>
          </w:tcPr>
          <w:p w14:paraId="36066923" w14:textId="77777777" w:rsidR="00D655E3" w:rsidRPr="00AE170A" w:rsidRDefault="00D655E3" w:rsidP="00846A9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AE170A">
              <w:rPr>
                <w:rFonts w:ascii="Arial" w:hAnsi="Arial" w:cs="Arial"/>
                <w:b/>
                <w:lang w:val="en-US" w:eastAsia="ja-JP"/>
              </w:rPr>
              <w:t>Action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2EFC3A7C" w14:textId="77777777" w:rsidR="00D655E3" w:rsidRPr="00AE170A" w:rsidRDefault="00D655E3" w:rsidP="00846A9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AE170A">
              <w:rPr>
                <w:rFonts w:ascii="Arial" w:hAnsi="Arial" w:cs="Arial"/>
                <w:b/>
                <w:lang w:val="en-US" w:eastAsia="ja-JP"/>
              </w:rPr>
              <w:t>Intended outcome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14:paraId="1D5C6790" w14:textId="77777777" w:rsidR="00D655E3" w:rsidRPr="00AE170A" w:rsidRDefault="00D655E3" w:rsidP="00846A9F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AE170A">
              <w:rPr>
                <w:rFonts w:ascii="Arial" w:hAnsi="Arial" w:cs="Arial"/>
                <w:b/>
                <w:lang w:val="en-US" w:eastAsia="ja-JP"/>
              </w:rPr>
              <w:t>Estimated impact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7CFDC1D8" w14:textId="12334847" w:rsidR="00D655E3" w:rsidRPr="00AE170A" w:rsidRDefault="007B7FA8" w:rsidP="00846A9F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AE170A">
              <w:rPr>
                <w:rFonts w:ascii="Arial" w:hAnsi="Arial" w:cs="Arial"/>
                <w:b/>
                <w:lang w:val="en-US" w:eastAsia="ja-JP"/>
              </w:rPr>
              <w:t>Cost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2E028710" w14:textId="0C0358D9" w:rsidR="00D655E3" w:rsidRPr="00AE170A" w:rsidRDefault="007B7FA8" w:rsidP="00846A9F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AE170A">
              <w:rPr>
                <w:rFonts w:ascii="Arial" w:hAnsi="Arial" w:cs="Arial"/>
                <w:b/>
                <w:lang w:val="en-US" w:eastAsia="ja-JP"/>
              </w:rPr>
              <w:t>Staff lead</w:t>
            </w:r>
          </w:p>
        </w:tc>
        <w:tc>
          <w:tcPr>
            <w:tcW w:w="3837" w:type="dxa"/>
            <w:shd w:val="clear" w:color="auto" w:fill="D9D9D9" w:themeFill="background1" w:themeFillShade="D9"/>
            <w:vAlign w:val="center"/>
          </w:tcPr>
          <w:p w14:paraId="32043393" w14:textId="282F8DDC" w:rsidR="00D655E3" w:rsidRPr="00AE170A" w:rsidRDefault="007B7FA8" w:rsidP="00846A9F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AE170A">
              <w:rPr>
                <w:rFonts w:ascii="Arial" w:hAnsi="Arial" w:cs="Arial"/>
                <w:b/>
                <w:lang w:val="en-US" w:eastAsia="ja-JP"/>
              </w:rPr>
              <w:t>Comments</w:t>
            </w:r>
          </w:p>
        </w:tc>
      </w:tr>
      <w:tr w:rsidR="00D655E3" w14:paraId="5F0525B8" w14:textId="77777777" w:rsidTr="003A7483">
        <w:trPr>
          <w:trHeight w:val="1780"/>
          <w:jc w:val="center"/>
        </w:trPr>
        <w:tc>
          <w:tcPr>
            <w:tcW w:w="1847" w:type="dxa"/>
            <w:vAlign w:val="center"/>
          </w:tcPr>
          <w:p w14:paraId="0F320EAD" w14:textId="6AF7509B" w:rsidR="00D655E3" w:rsidRPr="00F42E37" w:rsidRDefault="00AE170A" w:rsidP="00F42E37">
            <w:pPr>
              <w:tabs>
                <w:tab w:val="left" w:pos="1560"/>
              </w:tabs>
              <w:suppressAutoHyphens/>
              <w:autoSpaceDN w:val="0"/>
              <w:textAlignment w:val="baseline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Development of staff to support remote learning</w:t>
            </w:r>
          </w:p>
        </w:tc>
        <w:tc>
          <w:tcPr>
            <w:tcW w:w="2834" w:type="dxa"/>
            <w:vAlign w:val="center"/>
          </w:tcPr>
          <w:p w14:paraId="2522AD8A" w14:textId="77777777" w:rsidR="00D655E3" w:rsidRDefault="00A62DA7" w:rsidP="00846A9F">
            <w:p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For all staff to be familiar and confident with Google Classroom.</w:t>
            </w:r>
          </w:p>
          <w:p w14:paraId="0E69AA6A" w14:textId="3700E087" w:rsidR="00A62DA7" w:rsidRPr="002B736B" w:rsidRDefault="00A62DA7" w:rsidP="00846A9F">
            <w:p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For a clear pathway between school-based and remote-based education to </w:t>
            </w:r>
            <w:r w:rsidR="006103D5">
              <w:rPr>
                <w:rFonts w:ascii="Arial" w:hAnsi="Arial" w:cs="Arial"/>
                <w:b/>
                <w:lang w:val="en-US" w:eastAsia="ja-JP"/>
              </w:rPr>
              <w:t xml:space="preserve">be </w:t>
            </w:r>
            <w:r>
              <w:rPr>
                <w:rFonts w:ascii="Arial" w:hAnsi="Arial" w:cs="Arial"/>
                <w:b/>
                <w:lang w:val="en-US" w:eastAsia="ja-JP"/>
              </w:rPr>
              <w:t>agreed and understood.</w:t>
            </w:r>
          </w:p>
        </w:tc>
        <w:tc>
          <w:tcPr>
            <w:tcW w:w="3259" w:type="dxa"/>
            <w:vAlign w:val="center"/>
          </w:tcPr>
          <w:p w14:paraId="37CA277A" w14:textId="462F0F3A" w:rsidR="00D655E3" w:rsidRDefault="00E33510" w:rsidP="00846A9F">
            <w:p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Google Classroom established as part of ordinary offer in the ‘real’ classroom</w:t>
            </w:r>
          </w:p>
          <w:p w14:paraId="1667F6DE" w14:textId="06B68945" w:rsidR="00E33510" w:rsidRDefault="00E33510" w:rsidP="00846A9F">
            <w:p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Pupils confident to access and navigate Google Classroom either off or on-site</w:t>
            </w:r>
          </w:p>
          <w:p w14:paraId="23BCCECB" w14:textId="10BC16D7" w:rsidR="00E33510" w:rsidRDefault="00E33510" w:rsidP="00846A9F">
            <w:p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Viable, workable platform in place to enable remote education to be facilitated</w:t>
            </w:r>
          </w:p>
          <w:p w14:paraId="06BB5464" w14:textId="56B34E28" w:rsidR="00E33510" w:rsidRPr="002B736B" w:rsidRDefault="00E33510" w:rsidP="00846A9F">
            <w:p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</w:p>
        </w:tc>
        <w:tc>
          <w:tcPr>
            <w:tcW w:w="1129" w:type="dxa"/>
            <w:vAlign w:val="center"/>
          </w:tcPr>
          <w:p w14:paraId="4A054940" w14:textId="77777777" w:rsidR="00D655E3" w:rsidRDefault="007B7FA8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 w:rsidRPr="002B736B">
              <w:rPr>
                <w:rFonts w:ascii="Arial" w:hAnsi="Arial" w:cs="Arial"/>
                <w:b/>
                <w:lang w:val="en-US" w:eastAsia="ja-JP"/>
              </w:rPr>
              <w:t>£</w:t>
            </w:r>
            <w:r w:rsidR="008E08EA">
              <w:rPr>
                <w:rFonts w:ascii="Arial" w:hAnsi="Arial" w:cs="Arial"/>
                <w:b/>
                <w:lang w:val="en-US" w:eastAsia="ja-JP"/>
              </w:rPr>
              <w:t>0</w:t>
            </w:r>
          </w:p>
          <w:p w14:paraId="5BA1366D" w14:textId="3044668C" w:rsidR="008E08EA" w:rsidRPr="002B736B" w:rsidRDefault="008E08EA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Time</w:t>
            </w:r>
          </w:p>
        </w:tc>
        <w:tc>
          <w:tcPr>
            <w:tcW w:w="2408" w:type="dxa"/>
            <w:vAlign w:val="center"/>
          </w:tcPr>
          <w:p w14:paraId="30BF5359" w14:textId="7EB458B7" w:rsidR="008E08EA" w:rsidRDefault="00AC03DD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Ann Pelham</w:t>
            </w:r>
          </w:p>
          <w:p w14:paraId="67BC7038" w14:textId="4D14831E" w:rsidR="00AC03DD" w:rsidRDefault="00AC03DD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Dominic </w:t>
            </w:r>
            <w:proofErr w:type="spellStart"/>
            <w:r>
              <w:rPr>
                <w:rFonts w:ascii="Arial" w:hAnsi="Arial" w:cs="Arial"/>
                <w:b/>
                <w:lang w:val="en-US" w:eastAsia="ja-JP"/>
              </w:rPr>
              <w:t>Carini</w:t>
            </w:r>
            <w:proofErr w:type="spellEnd"/>
          </w:p>
          <w:p w14:paraId="26F6F6B5" w14:textId="64DAD35B" w:rsidR="00AC03DD" w:rsidRDefault="00AC03DD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Lewis Turner</w:t>
            </w:r>
          </w:p>
          <w:p w14:paraId="52B1D2FB" w14:textId="60C366F7" w:rsidR="008E08EA" w:rsidRPr="002B736B" w:rsidRDefault="008E08EA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</w:p>
        </w:tc>
        <w:tc>
          <w:tcPr>
            <w:tcW w:w="3837" w:type="dxa"/>
            <w:vAlign w:val="center"/>
          </w:tcPr>
          <w:p w14:paraId="0AF7C9CB" w14:textId="600943D4" w:rsidR="00D655E3" w:rsidRPr="002B736B" w:rsidRDefault="00AC03DD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Staff Inset Training sessions to support this – ongoing across Autumn &amp; Spring Term</w:t>
            </w:r>
          </w:p>
        </w:tc>
      </w:tr>
      <w:tr w:rsidR="00AE170A" w14:paraId="6FF8B9B1" w14:textId="77777777" w:rsidTr="003A7483">
        <w:trPr>
          <w:trHeight w:val="1411"/>
          <w:jc w:val="center"/>
        </w:trPr>
        <w:tc>
          <w:tcPr>
            <w:tcW w:w="1847" w:type="dxa"/>
            <w:vAlign w:val="center"/>
          </w:tcPr>
          <w:p w14:paraId="40873CBA" w14:textId="6A1F6824" w:rsidR="00AE170A" w:rsidRDefault="00AE170A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lastRenderedPageBreak/>
              <w:t xml:space="preserve">Participation in BPSI Curriculum Recovery </w:t>
            </w:r>
            <w:proofErr w:type="spellStart"/>
            <w:r>
              <w:rPr>
                <w:rFonts w:ascii="Arial" w:hAnsi="Arial" w:cs="Arial"/>
                <w:b/>
                <w:lang w:val="en-US" w:eastAsia="ja-JP"/>
              </w:rPr>
              <w:t>Programme</w:t>
            </w:r>
            <w:proofErr w:type="spellEnd"/>
            <w:r w:rsidR="000118F1">
              <w:rPr>
                <w:rFonts w:ascii="Arial" w:hAnsi="Arial" w:cs="Arial"/>
                <w:b/>
                <w:lang w:val="en-US" w:eastAsia="ja-JP"/>
              </w:rPr>
              <w:t xml:space="preserve">  (Autumn Term) and Blended Learning Project (Spring Term)</w:t>
            </w:r>
          </w:p>
        </w:tc>
        <w:tc>
          <w:tcPr>
            <w:tcW w:w="2834" w:type="dxa"/>
            <w:vAlign w:val="center"/>
          </w:tcPr>
          <w:p w14:paraId="47893EA2" w14:textId="482868E4" w:rsidR="00AE170A" w:rsidRDefault="00A62DA7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To ensure understanding and knowledge </w:t>
            </w:r>
            <w:r w:rsidR="006103D5">
              <w:rPr>
                <w:rFonts w:ascii="Arial" w:hAnsi="Arial" w:cs="Arial"/>
                <w:b/>
                <w:lang w:val="en-US" w:eastAsia="ja-JP"/>
              </w:rPr>
              <w:t xml:space="preserve">of the </w:t>
            </w:r>
            <w:r>
              <w:rPr>
                <w:rFonts w:ascii="Arial" w:hAnsi="Arial" w:cs="Arial"/>
                <w:b/>
                <w:lang w:val="en-US" w:eastAsia="ja-JP"/>
              </w:rPr>
              <w:t>impact of lockdown is fully considered in the widest sense.</w:t>
            </w:r>
          </w:p>
          <w:p w14:paraId="1F3177C7" w14:textId="057F7C27" w:rsidR="00A62DA7" w:rsidRPr="002B736B" w:rsidRDefault="00A62DA7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To secure materials and information to ‘roll out’ to staff to better support their provision for pupils</w:t>
            </w:r>
            <w:r w:rsidR="006103D5">
              <w:rPr>
                <w:rFonts w:ascii="Arial" w:hAnsi="Arial" w:cs="Arial"/>
                <w:b/>
                <w:lang w:val="en-US" w:eastAsia="ja-JP"/>
              </w:rPr>
              <w:t xml:space="preserve"> during professional development training</w:t>
            </w:r>
            <w:r>
              <w:rPr>
                <w:rFonts w:ascii="Arial" w:hAnsi="Arial" w:cs="Arial"/>
                <w:b/>
                <w:lang w:val="en-US" w:eastAsia="ja-JP"/>
              </w:rPr>
              <w:t>.</w:t>
            </w:r>
          </w:p>
        </w:tc>
        <w:tc>
          <w:tcPr>
            <w:tcW w:w="3259" w:type="dxa"/>
            <w:vAlign w:val="center"/>
          </w:tcPr>
          <w:p w14:paraId="1FBFB0BE" w14:textId="77777777" w:rsidR="00AE170A" w:rsidRDefault="0096458D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School will be up to date on information locally and nationally regarding impact of </w:t>
            </w:r>
            <w:proofErr w:type="spellStart"/>
            <w:r>
              <w:rPr>
                <w:rFonts w:ascii="Arial" w:hAnsi="Arial" w:cs="Arial"/>
                <w:b/>
                <w:lang w:val="en-US" w:eastAsia="ja-JP"/>
              </w:rPr>
              <w:t>Covid</w:t>
            </w:r>
            <w:proofErr w:type="spellEnd"/>
            <w:r>
              <w:rPr>
                <w:rFonts w:ascii="Arial" w:hAnsi="Arial" w:cs="Arial"/>
                <w:b/>
                <w:lang w:val="en-US" w:eastAsia="ja-JP"/>
              </w:rPr>
              <w:t xml:space="preserve"> and lockdown on pupils</w:t>
            </w:r>
          </w:p>
          <w:p w14:paraId="47CCC1D1" w14:textId="3E05B615" w:rsidR="0096458D" w:rsidRPr="002B736B" w:rsidRDefault="0096458D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Senior leaders will have additional resources to share and support staff to enable ‘recovery’ of learning behaviour and return outcomes for pupils to standards broadly in line with pre-</w:t>
            </w:r>
            <w:proofErr w:type="spellStart"/>
            <w:r>
              <w:rPr>
                <w:rFonts w:ascii="Arial" w:hAnsi="Arial" w:cs="Arial"/>
                <w:b/>
                <w:lang w:val="en-US" w:eastAsia="ja-JP"/>
              </w:rPr>
              <w:t>Covid</w:t>
            </w:r>
            <w:proofErr w:type="spellEnd"/>
            <w:r>
              <w:rPr>
                <w:rFonts w:ascii="Arial" w:hAnsi="Arial" w:cs="Arial"/>
                <w:b/>
                <w:lang w:val="en-US" w:eastAsia="ja-JP"/>
              </w:rPr>
              <w:t xml:space="preserve"> standards</w:t>
            </w:r>
          </w:p>
        </w:tc>
        <w:tc>
          <w:tcPr>
            <w:tcW w:w="1129" w:type="dxa"/>
            <w:vAlign w:val="center"/>
          </w:tcPr>
          <w:p w14:paraId="067FE24F" w14:textId="69FACC23" w:rsidR="00AE170A" w:rsidRDefault="00AE170A" w:rsidP="0011543E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</w:p>
          <w:p w14:paraId="3AC1B840" w14:textId="77777777" w:rsidR="00942A79" w:rsidRDefault="00942A79" w:rsidP="0011543E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</w:p>
          <w:p w14:paraId="1F569750" w14:textId="38BCD83E" w:rsidR="00942A79" w:rsidRDefault="00942A79" w:rsidP="0011543E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10 hours of BPSI for </w:t>
            </w:r>
            <w:proofErr w:type="spellStart"/>
            <w:r>
              <w:rPr>
                <w:rFonts w:ascii="Arial" w:hAnsi="Arial" w:cs="Arial"/>
                <w:b/>
                <w:lang w:val="en-US" w:eastAsia="ja-JP"/>
              </w:rPr>
              <w:t>Aut</w:t>
            </w:r>
            <w:proofErr w:type="spellEnd"/>
            <w:r>
              <w:rPr>
                <w:rFonts w:ascii="Arial" w:hAnsi="Arial" w:cs="Arial"/>
                <w:b/>
                <w:lang w:val="en-US" w:eastAsia="ja-JP"/>
              </w:rPr>
              <w:t xml:space="preserve"> term</w:t>
            </w:r>
            <w:r w:rsidR="006C1442">
              <w:rPr>
                <w:rFonts w:ascii="Arial" w:hAnsi="Arial" w:cs="Arial"/>
                <w:b/>
                <w:lang w:val="en-US" w:eastAsia="ja-JP"/>
              </w:rPr>
              <w:t xml:space="preserve"> project</w:t>
            </w:r>
            <w:r>
              <w:rPr>
                <w:rFonts w:ascii="Arial" w:hAnsi="Arial" w:cs="Arial"/>
                <w:b/>
                <w:lang w:val="en-US" w:eastAsia="ja-JP"/>
              </w:rPr>
              <w:t xml:space="preserve"> - £600</w:t>
            </w:r>
          </w:p>
          <w:p w14:paraId="51E15A13" w14:textId="77777777" w:rsidR="00942A79" w:rsidRDefault="00942A79" w:rsidP="0011543E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</w:p>
          <w:p w14:paraId="351B229E" w14:textId="77777777" w:rsidR="00942A79" w:rsidRDefault="00942A79" w:rsidP="0011543E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One term of BPSI for Spring term project - £4,204</w:t>
            </w:r>
          </w:p>
          <w:p w14:paraId="1534556E" w14:textId="557643FD" w:rsidR="00942A79" w:rsidRDefault="00942A79" w:rsidP="0011543E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</w:p>
        </w:tc>
        <w:tc>
          <w:tcPr>
            <w:tcW w:w="2408" w:type="dxa"/>
            <w:vAlign w:val="center"/>
          </w:tcPr>
          <w:p w14:paraId="51A565DE" w14:textId="058967AA" w:rsidR="006A4A18" w:rsidRDefault="00D920C1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Ann Pelham</w:t>
            </w:r>
          </w:p>
          <w:p w14:paraId="035A9BD6" w14:textId="5DAEF7B6" w:rsidR="00D920C1" w:rsidRDefault="00D920C1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Maria Michael</w:t>
            </w:r>
          </w:p>
          <w:p w14:paraId="13BE2306" w14:textId="5C1A8F8E" w:rsidR="006A4A18" w:rsidRPr="002B736B" w:rsidRDefault="00D920C1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Various staff as needed</w:t>
            </w:r>
          </w:p>
        </w:tc>
        <w:tc>
          <w:tcPr>
            <w:tcW w:w="3837" w:type="dxa"/>
            <w:tcBorders>
              <w:bottom w:val="single" w:sz="4" w:space="0" w:color="auto"/>
            </w:tcBorders>
            <w:vAlign w:val="center"/>
          </w:tcPr>
          <w:p w14:paraId="00524A4A" w14:textId="2D10ADF8" w:rsidR="00AE170A" w:rsidRPr="002B736B" w:rsidRDefault="00D920C1" w:rsidP="00D920C1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HT, </w:t>
            </w:r>
            <w:r w:rsidR="008E08EA">
              <w:rPr>
                <w:rFonts w:ascii="Arial" w:hAnsi="Arial" w:cs="Arial"/>
                <w:b/>
                <w:lang w:val="en-US" w:eastAsia="ja-JP"/>
              </w:rPr>
              <w:t>DHT</w:t>
            </w:r>
            <w:r>
              <w:rPr>
                <w:rFonts w:ascii="Arial" w:hAnsi="Arial" w:cs="Arial"/>
                <w:b/>
                <w:lang w:val="en-US" w:eastAsia="ja-JP"/>
              </w:rPr>
              <w:t xml:space="preserve"> &amp; other Key Leaders</w:t>
            </w:r>
            <w:r w:rsidR="008E08EA">
              <w:rPr>
                <w:rFonts w:ascii="Arial" w:hAnsi="Arial" w:cs="Arial"/>
                <w:b/>
                <w:lang w:val="en-US" w:eastAsia="ja-JP"/>
              </w:rPr>
              <w:t xml:space="preserve"> to disseminate via </w:t>
            </w:r>
            <w:r>
              <w:rPr>
                <w:rFonts w:ascii="Arial" w:hAnsi="Arial" w:cs="Arial"/>
                <w:b/>
                <w:lang w:val="en-US" w:eastAsia="ja-JP"/>
              </w:rPr>
              <w:t>staff meetings</w:t>
            </w:r>
          </w:p>
        </w:tc>
      </w:tr>
      <w:tr w:rsidR="00D655E3" w14:paraId="78CE945A" w14:textId="77777777" w:rsidTr="003A7483">
        <w:trPr>
          <w:trHeight w:val="1411"/>
          <w:jc w:val="center"/>
        </w:trPr>
        <w:tc>
          <w:tcPr>
            <w:tcW w:w="1847" w:type="dxa"/>
            <w:vAlign w:val="center"/>
          </w:tcPr>
          <w:p w14:paraId="7035E881" w14:textId="0348C43B" w:rsidR="00D655E3" w:rsidRPr="002B736B" w:rsidRDefault="00AE170A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Appointment of Covid-19 ‘catch-up’ governor</w:t>
            </w:r>
          </w:p>
        </w:tc>
        <w:tc>
          <w:tcPr>
            <w:tcW w:w="2834" w:type="dxa"/>
            <w:vAlign w:val="center"/>
          </w:tcPr>
          <w:p w14:paraId="2C3E2130" w14:textId="12099303" w:rsidR="00A62DA7" w:rsidRDefault="00A62DA7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To </w:t>
            </w:r>
            <w:r w:rsidR="00242C10">
              <w:rPr>
                <w:rFonts w:ascii="Arial" w:hAnsi="Arial" w:cs="Arial"/>
                <w:b/>
                <w:lang w:val="en-US" w:eastAsia="ja-JP"/>
              </w:rPr>
              <w:t xml:space="preserve">act as ‘named governor’ to </w:t>
            </w:r>
            <w:r>
              <w:rPr>
                <w:rFonts w:ascii="Arial" w:hAnsi="Arial" w:cs="Arial"/>
                <w:b/>
                <w:lang w:val="en-US" w:eastAsia="ja-JP"/>
              </w:rPr>
              <w:t xml:space="preserve">ensure </w:t>
            </w:r>
            <w:r w:rsidR="00242C10">
              <w:rPr>
                <w:rFonts w:ascii="Arial" w:hAnsi="Arial" w:cs="Arial"/>
                <w:b/>
                <w:lang w:val="en-US" w:eastAsia="ja-JP"/>
              </w:rPr>
              <w:t xml:space="preserve">the wider </w:t>
            </w:r>
            <w:r>
              <w:rPr>
                <w:rFonts w:ascii="Arial" w:hAnsi="Arial" w:cs="Arial"/>
                <w:b/>
                <w:lang w:val="en-US" w:eastAsia="ja-JP"/>
              </w:rPr>
              <w:t>govern</w:t>
            </w:r>
            <w:r w:rsidR="00242C10">
              <w:rPr>
                <w:rFonts w:ascii="Arial" w:hAnsi="Arial" w:cs="Arial"/>
                <w:b/>
                <w:lang w:val="en-US" w:eastAsia="ja-JP"/>
              </w:rPr>
              <w:t>ing body</w:t>
            </w:r>
            <w:r>
              <w:rPr>
                <w:rFonts w:ascii="Arial" w:hAnsi="Arial" w:cs="Arial"/>
                <w:b/>
                <w:lang w:val="en-US" w:eastAsia="ja-JP"/>
              </w:rPr>
              <w:t xml:space="preserve"> ha</w:t>
            </w:r>
            <w:r w:rsidR="00242C10">
              <w:rPr>
                <w:rFonts w:ascii="Arial" w:hAnsi="Arial" w:cs="Arial"/>
                <w:b/>
                <w:lang w:val="en-US" w:eastAsia="ja-JP"/>
              </w:rPr>
              <w:t xml:space="preserve">s </w:t>
            </w:r>
            <w:r>
              <w:rPr>
                <w:rFonts w:ascii="Arial" w:hAnsi="Arial" w:cs="Arial"/>
                <w:b/>
                <w:lang w:val="en-US" w:eastAsia="ja-JP"/>
              </w:rPr>
              <w:t xml:space="preserve">oversight of Risk Assessments and Return to school Plans </w:t>
            </w:r>
          </w:p>
          <w:p w14:paraId="5F258D41" w14:textId="5DD20207" w:rsidR="00D655E3" w:rsidRPr="002B736B" w:rsidRDefault="00A62DA7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To act as ‘critical friend’ </w:t>
            </w:r>
            <w:r w:rsidR="00242C10">
              <w:rPr>
                <w:rFonts w:ascii="Arial" w:hAnsi="Arial" w:cs="Arial"/>
                <w:b/>
                <w:lang w:val="en-US" w:eastAsia="ja-JP"/>
              </w:rPr>
              <w:t>in overseeing actions being undertaken.</w:t>
            </w:r>
            <w:r>
              <w:rPr>
                <w:rFonts w:ascii="Arial" w:hAnsi="Arial" w:cs="Arial"/>
                <w:b/>
                <w:lang w:val="en-US" w:eastAsia="ja-JP"/>
              </w:rPr>
              <w:t xml:space="preserve"> </w:t>
            </w:r>
          </w:p>
        </w:tc>
        <w:tc>
          <w:tcPr>
            <w:tcW w:w="3259" w:type="dxa"/>
            <w:vAlign w:val="center"/>
          </w:tcPr>
          <w:p w14:paraId="14049608" w14:textId="3A86DB26" w:rsidR="00C42D4E" w:rsidRDefault="00C42D4E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Governor will have an active oversight and will have been involved in the decision-making process </w:t>
            </w:r>
          </w:p>
          <w:p w14:paraId="3EA8E223" w14:textId="3DA7C9B9" w:rsidR="00D655E3" w:rsidRPr="002B736B" w:rsidRDefault="00C42D4E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Governor will have supported school through the process of change and recovery</w:t>
            </w:r>
          </w:p>
        </w:tc>
        <w:tc>
          <w:tcPr>
            <w:tcW w:w="1129" w:type="dxa"/>
            <w:vAlign w:val="center"/>
          </w:tcPr>
          <w:p w14:paraId="1AB7E8B9" w14:textId="77777777" w:rsidR="00D655E3" w:rsidRDefault="007B7FA8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£</w:t>
            </w:r>
            <w:r w:rsidR="008E08EA">
              <w:rPr>
                <w:rFonts w:ascii="Arial" w:hAnsi="Arial" w:cs="Arial"/>
                <w:b/>
                <w:lang w:val="en-US" w:eastAsia="ja-JP"/>
              </w:rPr>
              <w:t xml:space="preserve">0 </w:t>
            </w:r>
          </w:p>
          <w:p w14:paraId="6FF8254A" w14:textId="7710099D" w:rsidR="008E08EA" w:rsidRPr="002B736B" w:rsidRDefault="008E08EA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Time</w:t>
            </w:r>
          </w:p>
        </w:tc>
        <w:tc>
          <w:tcPr>
            <w:tcW w:w="2408" w:type="dxa"/>
            <w:vAlign w:val="center"/>
          </w:tcPr>
          <w:p w14:paraId="513219E5" w14:textId="6BD4CCAF" w:rsidR="006A4A18" w:rsidRDefault="00054EE0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Chair of Governors </w:t>
            </w:r>
          </w:p>
          <w:p w14:paraId="1DBB7A27" w14:textId="51190599" w:rsidR="006A4A18" w:rsidRPr="002B736B" w:rsidRDefault="00054EE0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Ann Pelham</w:t>
            </w:r>
          </w:p>
        </w:tc>
        <w:tc>
          <w:tcPr>
            <w:tcW w:w="3837" w:type="dxa"/>
            <w:tcBorders>
              <w:bottom w:val="single" w:sz="4" w:space="0" w:color="auto"/>
            </w:tcBorders>
            <w:vAlign w:val="center"/>
          </w:tcPr>
          <w:p w14:paraId="3C49DDCB" w14:textId="30DD3A36" w:rsidR="00D655E3" w:rsidRPr="002B736B" w:rsidRDefault="008E08EA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HT to liaise weekly with governor to ensure up to date information shared to ensure best outcomes for pupils</w:t>
            </w:r>
          </w:p>
        </w:tc>
      </w:tr>
      <w:tr w:rsidR="00C6086F" w14:paraId="746D826A" w14:textId="77777777" w:rsidTr="003A7483">
        <w:trPr>
          <w:trHeight w:val="1411"/>
          <w:jc w:val="center"/>
        </w:trPr>
        <w:tc>
          <w:tcPr>
            <w:tcW w:w="1847" w:type="dxa"/>
            <w:vAlign w:val="center"/>
          </w:tcPr>
          <w:p w14:paraId="2EF4D028" w14:textId="5EE45012" w:rsidR="00C6086F" w:rsidRDefault="00C6086F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To embed </w:t>
            </w:r>
            <w:proofErr w:type="spellStart"/>
            <w:r>
              <w:rPr>
                <w:rFonts w:ascii="Arial" w:hAnsi="Arial" w:cs="Arial"/>
                <w:b/>
                <w:lang w:val="en-US" w:eastAsia="ja-JP"/>
              </w:rPr>
              <w:t>Rosenshine’s</w:t>
            </w:r>
            <w:proofErr w:type="spellEnd"/>
            <w:r>
              <w:rPr>
                <w:rFonts w:ascii="Arial" w:hAnsi="Arial" w:cs="Arial"/>
                <w:b/>
                <w:lang w:val="en-US" w:eastAsia="ja-JP"/>
              </w:rPr>
              <w:t xml:space="preserve"> Principles within normal classroom practice to </w:t>
            </w:r>
            <w:r>
              <w:rPr>
                <w:rFonts w:ascii="Arial" w:hAnsi="Arial" w:cs="Arial"/>
                <w:b/>
                <w:lang w:val="en-US" w:eastAsia="ja-JP"/>
              </w:rPr>
              <w:lastRenderedPageBreak/>
              <w:t>ensure quality first teaching</w:t>
            </w:r>
          </w:p>
        </w:tc>
        <w:tc>
          <w:tcPr>
            <w:tcW w:w="2834" w:type="dxa"/>
            <w:vAlign w:val="center"/>
          </w:tcPr>
          <w:p w14:paraId="00E2580A" w14:textId="5856A4F9" w:rsidR="00C6086F" w:rsidRPr="00594DB9" w:rsidRDefault="00594DB9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 w:rsidRPr="00594DB9">
              <w:rPr>
                <w:rFonts w:ascii="Arial" w:hAnsi="Arial" w:cs="Arial"/>
                <w:b/>
              </w:rPr>
              <w:lastRenderedPageBreak/>
              <w:t xml:space="preserve">To provide quality first teaching in all areas of the curriculum by using the key principles of </w:t>
            </w:r>
            <w:proofErr w:type="spellStart"/>
            <w:r w:rsidRPr="00594DB9">
              <w:rPr>
                <w:rFonts w:ascii="Arial" w:hAnsi="Arial" w:cs="Arial"/>
                <w:b/>
              </w:rPr>
              <w:t>Rosenshine’s</w:t>
            </w:r>
            <w:proofErr w:type="spellEnd"/>
            <w:r w:rsidRPr="00594DB9">
              <w:rPr>
                <w:rFonts w:ascii="Arial" w:hAnsi="Arial" w:cs="Arial"/>
                <w:b/>
              </w:rPr>
              <w:t xml:space="preserve"> Principles of instruction &amp; AFL to ensure that learning is </w:t>
            </w:r>
            <w:proofErr w:type="gramStart"/>
            <w:r w:rsidRPr="00594DB9">
              <w:rPr>
                <w:rFonts w:ascii="Arial" w:hAnsi="Arial" w:cs="Arial"/>
                <w:b/>
              </w:rPr>
              <w:lastRenderedPageBreak/>
              <w:t>embedded</w:t>
            </w:r>
            <w:proofErr w:type="gramEnd"/>
            <w:r w:rsidRPr="00594DB9">
              <w:rPr>
                <w:rFonts w:ascii="Arial" w:hAnsi="Arial" w:cs="Arial"/>
                <w:b/>
              </w:rPr>
              <w:t xml:space="preserve"> and children know more and remember more.</w:t>
            </w:r>
          </w:p>
        </w:tc>
        <w:tc>
          <w:tcPr>
            <w:tcW w:w="3259" w:type="dxa"/>
            <w:vAlign w:val="center"/>
          </w:tcPr>
          <w:p w14:paraId="06583261" w14:textId="5289211E" w:rsidR="00C6086F" w:rsidRPr="00594DB9" w:rsidRDefault="00594DB9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 w:rsidRPr="00594DB9">
              <w:rPr>
                <w:rFonts w:ascii="Arial" w:hAnsi="Arial" w:cs="Arial"/>
                <w:b/>
              </w:rPr>
              <w:lastRenderedPageBreak/>
              <w:t xml:space="preserve">The majority of lessons will follow the key principles of AFL and </w:t>
            </w:r>
            <w:proofErr w:type="spellStart"/>
            <w:r w:rsidRPr="00594DB9">
              <w:rPr>
                <w:rFonts w:ascii="Arial" w:hAnsi="Arial" w:cs="Arial"/>
                <w:b/>
              </w:rPr>
              <w:t>Rosenshine’s</w:t>
            </w:r>
            <w:proofErr w:type="spellEnd"/>
            <w:r w:rsidRPr="00594DB9">
              <w:rPr>
                <w:rFonts w:ascii="Arial" w:hAnsi="Arial" w:cs="Arial"/>
                <w:b/>
              </w:rPr>
              <w:t xml:space="preserve"> Principles to provide quality first  teaching</w:t>
            </w:r>
          </w:p>
        </w:tc>
        <w:tc>
          <w:tcPr>
            <w:tcW w:w="1129" w:type="dxa"/>
            <w:vAlign w:val="center"/>
          </w:tcPr>
          <w:p w14:paraId="6E2F33BC" w14:textId="77777777" w:rsidR="00C6086F" w:rsidRDefault="00594DB9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£0</w:t>
            </w:r>
          </w:p>
          <w:p w14:paraId="0091764E" w14:textId="321798BC" w:rsidR="00594DB9" w:rsidRDefault="00594DB9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Time</w:t>
            </w:r>
          </w:p>
        </w:tc>
        <w:tc>
          <w:tcPr>
            <w:tcW w:w="2408" w:type="dxa"/>
            <w:vAlign w:val="center"/>
          </w:tcPr>
          <w:p w14:paraId="67743CBF" w14:textId="3FCE8EF8" w:rsidR="00C6086F" w:rsidRDefault="00594DB9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Ann Pelham</w:t>
            </w:r>
          </w:p>
        </w:tc>
        <w:tc>
          <w:tcPr>
            <w:tcW w:w="3837" w:type="dxa"/>
            <w:tcBorders>
              <w:bottom w:val="single" w:sz="4" w:space="0" w:color="auto"/>
            </w:tcBorders>
            <w:vAlign w:val="center"/>
          </w:tcPr>
          <w:p w14:paraId="673D3DDC" w14:textId="77777777" w:rsidR="00C6086F" w:rsidRDefault="00594DB9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Staff Appraisal target</w:t>
            </w:r>
          </w:p>
          <w:p w14:paraId="0C296A51" w14:textId="77777777" w:rsidR="00594DB9" w:rsidRDefault="00594DB9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SIP Target</w:t>
            </w:r>
          </w:p>
          <w:p w14:paraId="083806B8" w14:textId="77777777" w:rsidR="00594DB9" w:rsidRDefault="00594DB9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Through staff training sessions Autumn &amp; Spring term</w:t>
            </w:r>
          </w:p>
          <w:p w14:paraId="714B64F8" w14:textId="20E6B0A8" w:rsidR="00594DB9" w:rsidRDefault="00594DB9" w:rsidP="00846A9F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lastRenderedPageBreak/>
              <w:t>Through lesson observation and staff self-reflection on teaching</w:t>
            </w:r>
          </w:p>
        </w:tc>
      </w:tr>
      <w:tr w:rsidR="00D655E3" w14:paraId="1D343404" w14:textId="77777777" w:rsidTr="00AE170A">
        <w:trPr>
          <w:trHeight w:val="136"/>
          <w:jc w:val="center"/>
        </w:trPr>
        <w:tc>
          <w:tcPr>
            <w:tcW w:w="7940" w:type="dxa"/>
            <w:gridSpan w:val="3"/>
            <w:shd w:val="clear" w:color="auto" w:fill="D9D9D9" w:themeFill="background1" w:themeFillShade="D9"/>
            <w:vAlign w:val="center"/>
          </w:tcPr>
          <w:p w14:paraId="281E3835" w14:textId="06231586" w:rsidR="00D655E3" w:rsidRPr="00C07469" w:rsidRDefault="00680824" w:rsidP="00846A9F">
            <w:pPr>
              <w:spacing w:before="120" w:after="120"/>
              <w:jc w:val="right"/>
              <w:rPr>
                <w:rFonts w:ascii="Arial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lastRenderedPageBreak/>
              <w:t xml:space="preserve">Teaching &amp; Whole School Strategies </w:t>
            </w:r>
            <w:r w:rsidR="00D655E3" w:rsidRPr="00AE170A">
              <w:rPr>
                <w:rFonts w:ascii="Arial" w:hAnsi="Arial" w:cs="Arial"/>
                <w:b/>
                <w:lang w:val="en-US" w:eastAsia="ja-JP"/>
              </w:rPr>
              <w:t>Total spend:</w:t>
            </w:r>
          </w:p>
        </w:tc>
        <w:tc>
          <w:tcPr>
            <w:tcW w:w="7374" w:type="dxa"/>
            <w:gridSpan w:val="3"/>
            <w:shd w:val="clear" w:color="auto" w:fill="FFFFFF" w:themeFill="background1"/>
            <w:vAlign w:val="center"/>
          </w:tcPr>
          <w:p w14:paraId="2A5F184E" w14:textId="0979E8C4" w:rsidR="00D655E3" w:rsidRPr="00AE170A" w:rsidRDefault="00D655E3" w:rsidP="00054EE0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 w:rsidRPr="00AE170A">
              <w:rPr>
                <w:rFonts w:ascii="Arial" w:hAnsi="Arial" w:cs="Arial"/>
                <w:b/>
                <w:lang w:val="en-US" w:eastAsia="ja-JP"/>
              </w:rPr>
              <w:t>£</w:t>
            </w:r>
            <w:r w:rsidR="004D661D">
              <w:rPr>
                <w:rFonts w:ascii="Arial" w:hAnsi="Arial" w:cs="Arial"/>
                <w:b/>
                <w:lang w:val="en-US" w:eastAsia="ja-JP"/>
              </w:rPr>
              <w:t>4,804</w:t>
            </w:r>
          </w:p>
        </w:tc>
      </w:tr>
    </w:tbl>
    <w:p w14:paraId="4F67826A" w14:textId="619D250D" w:rsidR="00B353D4" w:rsidRPr="0081566E" w:rsidRDefault="00590254" w:rsidP="00372AED">
      <w:pPr>
        <w:spacing w:after="120"/>
        <w:rPr>
          <w:rFonts w:ascii="Arial" w:hAnsi="Arial" w:cs="Arial"/>
          <w:b/>
          <w:color w:val="C00000"/>
          <w:sz w:val="28"/>
          <w:szCs w:val="20"/>
          <w:lang w:val="en-US" w:eastAsia="ja-JP"/>
        </w:rPr>
      </w:pPr>
      <w:r>
        <w:rPr>
          <w:rFonts w:ascii="Arial" w:hAnsi="Arial" w:cs="Arial"/>
          <w:b/>
          <w:color w:val="C00000"/>
          <w:sz w:val="28"/>
          <w:szCs w:val="20"/>
          <w:lang w:val="en-US" w:eastAsia="ja-JP"/>
        </w:rPr>
        <w:t>Targeted S</w:t>
      </w:r>
      <w:r w:rsidR="00F42E37" w:rsidRPr="0081566E">
        <w:rPr>
          <w:rFonts w:ascii="Arial" w:hAnsi="Arial" w:cs="Arial"/>
          <w:b/>
          <w:color w:val="C00000"/>
          <w:sz w:val="28"/>
          <w:szCs w:val="20"/>
          <w:lang w:val="en-US" w:eastAsia="ja-JP"/>
        </w:rPr>
        <w:t xml:space="preserve">upport </w:t>
      </w:r>
    </w:p>
    <w:tbl>
      <w:tblPr>
        <w:tblStyle w:val="TableGrid"/>
        <w:tblW w:w="15173" w:type="dxa"/>
        <w:jc w:val="center"/>
        <w:tblLook w:val="04A0" w:firstRow="1" w:lastRow="0" w:firstColumn="1" w:lastColumn="0" w:noHBand="0" w:noVBand="1"/>
      </w:tblPr>
      <w:tblGrid>
        <w:gridCol w:w="1706"/>
        <w:gridCol w:w="2834"/>
        <w:gridCol w:w="3259"/>
        <w:gridCol w:w="1129"/>
        <w:gridCol w:w="2408"/>
        <w:gridCol w:w="3837"/>
      </w:tblGrid>
      <w:tr w:rsidR="00F42E37" w14:paraId="12F9CB4D" w14:textId="77777777" w:rsidTr="00AE170A">
        <w:trPr>
          <w:trHeight w:val="775"/>
          <w:jc w:val="center"/>
        </w:trPr>
        <w:tc>
          <w:tcPr>
            <w:tcW w:w="1706" w:type="dxa"/>
            <w:shd w:val="clear" w:color="auto" w:fill="D9D9D9" w:themeFill="background1" w:themeFillShade="D9"/>
            <w:vAlign w:val="center"/>
          </w:tcPr>
          <w:p w14:paraId="02A670D1" w14:textId="77777777" w:rsidR="00F42E37" w:rsidRPr="00AE170A" w:rsidRDefault="00F42E37" w:rsidP="0060405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AE170A">
              <w:rPr>
                <w:rFonts w:ascii="Arial" w:hAnsi="Arial" w:cs="Arial"/>
                <w:b/>
                <w:lang w:val="en-US" w:eastAsia="ja-JP"/>
              </w:rPr>
              <w:t>Action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4642C0DE" w14:textId="77777777" w:rsidR="00F42E37" w:rsidRPr="00AE170A" w:rsidRDefault="00F42E37" w:rsidP="0060405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AE170A">
              <w:rPr>
                <w:rFonts w:ascii="Arial" w:hAnsi="Arial" w:cs="Arial"/>
                <w:b/>
                <w:lang w:val="en-US" w:eastAsia="ja-JP"/>
              </w:rPr>
              <w:t>Intended outcome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14:paraId="09EDCE4F" w14:textId="77777777" w:rsidR="00F42E37" w:rsidRPr="00AE170A" w:rsidRDefault="00F42E37" w:rsidP="0060405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AE170A">
              <w:rPr>
                <w:rFonts w:ascii="Arial" w:hAnsi="Arial" w:cs="Arial"/>
                <w:b/>
                <w:lang w:val="en-US" w:eastAsia="ja-JP"/>
              </w:rPr>
              <w:t>Estimated impact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03106606" w14:textId="77777777" w:rsidR="00F42E37" w:rsidRPr="00AE170A" w:rsidRDefault="00F42E37" w:rsidP="00604058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AE170A">
              <w:rPr>
                <w:rFonts w:ascii="Arial" w:hAnsi="Arial" w:cs="Arial"/>
                <w:b/>
                <w:lang w:val="en-US" w:eastAsia="ja-JP"/>
              </w:rPr>
              <w:t>Cost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2726A5EF" w14:textId="77777777" w:rsidR="00F42E37" w:rsidRPr="00AE170A" w:rsidRDefault="00F42E37" w:rsidP="00604058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AE170A">
              <w:rPr>
                <w:rFonts w:ascii="Arial" w:hAnsi="Arial" w:cs="Arial"/>
                <w:b/>
                <w:lang w:val="en-US" w:eastAsia="ja-JP"/>
              </w:rPr>
              <w:t>Staff lead</w:t>
            </w:r>
          </w:p>
        </w:tc>
        <w:tc>
          <w:tcPr>
            <w:tcW w:w="3837" w:type="dxa"/>
            <w:shd w:val="clear" w:color="auto" w:fill="D9D9D9" w:themeFill="background1" w:themeFillShade="D9"/>
            <w:vAlign w:val="center"/>
          </w:tcPr>
          <w:p w14:paraId="10B88CAF" w14:textId="77777777" w:rsidR="00F42E37" w:rsidRPr="00AE170A" w:rsidRDefault="00F42E37" w:rsidP="00604058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AE170A">
              <w:rPr>
                <w:rFonts w:ascii="Arial" w:hAnsi="Arial" w:cs="Arial"/>
                <w:b/>
                <w:lang w:val="en-US" w:eastAsia="ja-JP"/>
              </w:rPr>
              <w:t>Comments</w:t>
            </w:r>
          </w:p>
        </w:tc>
      </w:tr>
      <w:tr w:rsidR="00F42E37" w14:paraId="64CEF22A" w14:textId="77777777" w:rsidTr="003A7483">
        <w:trPr>
          <w:trHeight w:val="1836"/>
          <w:jc w:val="center"/>
        </w:trPr>
        <w:tc>
          <w:tcPr>
            <w:tcW w:w="1706" w:type="dxa"/>
            <w:vAlign w:val="center"/>
          </w:tcPr>
          <w:p w14:paraId="13F90585" w14:textId="7F8CADB3" w:rsidR="00F42E37" w:rsidRPr="00F42E37" w:rsidRDefault="00BB4501" w:rsidP="00604058">
            <w:pPr>
              <w:tabs>
                <w:tab w:val="left" w:pos="1560"/>
              </w:tabs>
              <w:suppressAutoHyphens/>
              <w:autoSpaceDN w:val="0"/>
              <w:textAlignment w:val="baseline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Year group TAs</w:t>
            </w:r>
            <w:r w:rsidR="0012270E">
              <w:rPr>
                <w:rFonts w:ascii="Arial" w:hAnsi="Arial" w:cs="Arial"/>
                <w:b/>
                <w:lang w:val="en-US" w:eastAsia="ja-JP"/>
              </w:rPr>
              <w:t xml:space="preserve"> to support identified children with extra intervention</w:t>
            </w:r>
          </w:p>
        </w:tc>
        <w:tc>
          <w:tcPr>
            <w:tcW w:w="2834" w:type="dxa"/>
            <w:vAlign w:val="center"/>
          </w:tcPr>
          <w:p w14:paraId="233D34E7" w14:textId="2BE4409E" w:rsidR="00F42E37" w:rsidRDefault="00263B2E" w:rsidP="00604058">
            <w:p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Year group TAs to </w:t>
            </w:r>
            <w:r w:rsidR="0012270E">
              <w:rPr>
                <w:rFonts w:ascii="Arial" w:hAnsi="Arial" w:cs="Arial"/>
                <w:b/>
                <w:lang w:val="en-US" w:eastAsia="ja-JP"/>
              </w:rPr>
              <w:t>support identified children both in class and in small intervention groups</w:t>
            </w:r>
          </w:p>
          <w:p w14:paraId="594DE1BA" w14:textId="77777777" w:rsidR="0032605E" w:rsidRDefault="0032605E" w:rsidP="00604058">
            <w:p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Focus of teaching to include:</w:t>
            </w:r>
          </w:p>
          <w:p w14:paraId="4AAA0983" w14:textId="77777777" w:rsidR="0032605E" w:rsidRPr="0032605E" w:rsidRDefault="0032605E" w:rsidP="0032605E">
            <w:pPr>
              <w:pStyle w:val="ListParagraph"/>
              <w:numPr>
                <w:ilvl w:val="0"/>
                <w:numId w:val="35"/>
              </w:num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  <w:r w:rsidRPr="0032605E">
              <w:rPr>
                <w:rFonts w:ascii="Arial" w:hAnsi="Arial" w:cs="Arial"/>
                <w:b/>
                <w:lang w:val="en-US" w:eastAsia="ja-JP"/>
              </w:rPr>
              <w:t>Reading</w:t>
            </w:r>
          </w:p>
          <w:p w14:paraId="7B386ADA" w14:textId="77777777" w:rsidR="0032605E" w:rsidRPr="0032605E" w:rsidRDefault="0032605E" w:rsidP="0032605E">
            <w:pPr>
              <w:pStyle w:val="ListParagraph"/>
              <w:numPr>
                <w:ilvl w:val="0"/>
                <w:numId w:val="35"/>
              </w:num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  <w:r w:rsidRPr="0032605E">
              <w:rPr>
                <w:rFonts w:ascii="Arial" w:hAnsi="Arial" w:cs="Arial"/>
                <w:b/>
                <w:lang w:val="en-US" w:eastAsia="ja-JP"/>
              </w:rPr>
              <w:t>Writing (including handwriting)</w:t>
            </w:r>
          </w:p>
          <w:p w14:paraId="1213C25A" w14:textId="5757AF53" w:rsidR="0032605E" w:rsidRPr="0032605E" w:rsidRDefault="0019336A" w:rsidP="0032605E">
            <w:pPr>
              <w:pStyle w:val="ListParagraph"/>
              <w:numPr>
                <w:ilvl w:val="0"/>
                <w:numId w:val="35"/>
              </w:num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M</w:t>
            </w:r>
            <w:r w:rsidR="0032605E" w:rsidRPr="0032605E">
              <w:rPr>
                <w:rFonts w:ascii="Arial" w:hAnsi="Arial" w:cs="Arial"/>
                <w:b/>
                <w:lang w:val="en-US" w:eastAsia="ja-JP"/>
              </w:rPr>
              <w:t>athematics</w:t>
            </w:r>
          </w:p>
          <w:p w14:paraId="535569CD" w14:textId="52F09B85" w:rsidR="0032605E" w:rsidRPr="0032605E" w:rsidRDefault="0032605E" w:rsidP="0012270E">
            <w:pPr>
              <w:pStyle w:val="ListParagraph"/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</w:p>
        </w:tc>
        <w:tc>
          <w:tcPr>
            <w:tcW w:w="3259" w:type="dxa"/>
            <w:vAlign w:val="center"/>
          </w:tcPr>
          <w:p w14:paraId="23025AD0" w14:textId="12CD4943" w:rsidR="00F42E37" w:rsidRDefault="006F6032" w:rsidP="00604058">
            <w:p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Expectation that core skills will be at </w:t>
            </w:r>
            <w:proofErr w:type="spellStart"/>
            <w:r w:rsidR="00C357B7">
              <w:rPr>
                <w:rFonts w:ascii="Arial" w:hAnsi="Arial" w:cs="Arial"/>
                <w:b/>
                <w:lang w:val="en-US" w:eastAsia="ja-JP"/>
              </w:rPr>
              <w:t>at</w:t>
            </w:r>
            <w:proofErr w:type="spellEnd"/>
            <w:r w:rsidR="00C357B7">
              <w:rPr>
                <w:rFonts w:ascii="Arial" w:hAnsi="Arial" w:cs="Arial"/>
                <w:b/>
                <w:lang w:val="en-US" w:eastAsia="ja-JP"/>
              </w:rPr>
              <w:t xml:space="preserve"> least EXS for end of year outcomes in line with ordinary school data</w:t>
            </w:r>
          </w:p>
          <w:p w14:paraId="2A402863" w14:textId="0FF37AE0" w:rsidR="006F6032" w:rsidRDefault="006F6032" w:rsidP="00604058">
            <w:p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Expectation that learning behaviour (including stamina for learning) will be at least pre-</w:t>
            </w:r>
            <w:proofErr w:type="spellStart"/>
            <w:r>
              <w:rPr>
                <w:rFonts w:ascii="Arial" w:hAnsi="Arial" w:cs="Arial"/>
                <w:b/>
                <w:lang w:val="en-US" w:eastAsia="ja-JP"/>
              </w:rPr>
              <w:t>Covid</w:t>
            </w:r>
            <w:proofErr w:type="spellEnd"/>
            <w:r>
              <w:rPr>
                <w:rFonts w:ascii="Arial" w:hAnsi="Arial" w:cs="Arial"/>
                <w:b/>
                <w:lang w:val="en-US" w:eastAsia="ja-JP"/>
              </w:rPr>
              <w:t xml:space="preserve"> standards</w:t>
            </w:r>
          </w:p>
          <w:p w14:paraId="0EC8B6F1" w14:textId="30B70C4B" w:rsidR="006F6032" w:rsidRPr="002B736B" w:rsidRDefault="006F6032" w:rsidP="00604058">
            <w:p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Expectation that fine and gross motor skills will be at </w:t>
            </w:r>
            <w:proofErr w:type="spellStart"/>
            <w:r>
              <w:rPr>
                <w:rFonts w:ascii="Arial" w:hAnsi="Arial" w:cs="Arial"/>
                <w:b/>
                <w:lang w:val="en-US" w:eastAsia="ja-JP"/>
              </w:rPr>
              <w:t>at</w:t>
            </w:r>
            <w:proofErr w:type="spellEnd"/>
            <w:r>
              <w:rPr>
                <w:rFonts w:ascii="Arial" w:hAnsi="Arial" w:cs="Arial"/>
                <w:b/>
                <w:lang w:val="en-US" w:eastAsia="ja-JP"/>
              </w:rPr>
              <w:t xml:space="preserve"> least pre-</w:t>
            </w:r>
            <w:proofErr w:type="spellStart"/>
            <w:r>
              <w:rPr>
                <w:rFonts w:ascii="Arial" w:hAnsi="Arial" w:cs="Arial"/>
                <w:b/>
                <w:lang w:val="en-US" w:eastAsia="ja-JP"/>
              </w:rPr>
              <w:t>Covid</w:t>
            </w:r>
            <w:proofErr w:type="spellEnd"/>
            <w:r>
              <w:rPr>
                <w:rFonts w:ascii="Arial" w:hAnsi="Arial" w:cs="Arial"/>
                <w:b/>
                <w:lang w:val="en-US" w:eastAsia="ja-JP"/>
              </w:rPr>
              <w:t xml:space="preserve"> standards</w:t>
            </w:r>
          </w:p>
        </w:tc>
        <w:tc>
          <w:tcPr>
            <w:tcW w:w="1129" w:type="dxa"/>
            <w:vAlign w:val="center"/>
          </w:tcPr>
          <w:p w14:paraId="451EEA62" w14:textId="1254E6A8" w:rsidR="00F42E37" w:rsidRPr="002B736B" w:rsidRDefault="00F42E37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 w:rsidRPr="002B736B">
              <w:rPr>
                <w:rFonts w:ascii="Arial" w:hAnsi="Arial" w:cs="Arial"/>
                <w:b/>
                <w:lang w:val="en-US" w:eastAsia="ja-JP"/>
              </w:rPr>
              <w:t>£</w:t>
            </w:r>
            <w:r w:rsidR="00943BF0">
              <w:rPr>
                <w:rFonts w:ascii="Arial" w:hAnsi="Arial" w:cs="Arial"/>
                <w:b/>
                <w:lang w:val="en-US" w:eastAsia="ja-JP"/>
              </w:rPr>
              <w:t>4,000</w:t>
            </w:r>
          </w:p>
        </w:tc>
        <w:tc>
          <w:tcPr>
            <w:tcW w:w="2408" w:type="dxa"/>
            <w:vAlign w:val="center"/>
          </w:tcPr>
          <w:p w14:paraId="3F330D7F" w14:textId="100EE52D" w:rsidR="00F42E37" w:rsidRDefault="0012270E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Maria Michael</w:t>
            </w:r>
          </w:p>
          <w:p w14:paraId="267AB9FA" w14:textId="2C71E5F9" w:rsidR="0012270E" w:rsidRDefault="0012270E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Diana Kelly</w:t>
            </w:r>
          </w:p>
          <w:p w14:paraId="28904C16" w14:textId="40DFA3D7" w:rsidR="0012270E" w:rsidRDefault="0012270E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TAs</w:t>
            </w:r>
          </w:p>
          <w:p w14:paraId="5E9D3C5B" w14:textId="53B722CC" w:rsidR="0012270E" w:rsidRDefault="0012270E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Class Teachers</w:t>
            </w:r>
          </w:p>
          <w:p w14:paraId="4E12793C" w14:textId="4D61E755" w:rsidR="0032605E" w:rsidRPr="002B736B" w:rsidRDefault="0032605E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</w:p>
        </w:tc>
        <w:tc>
          <w:tcPr>
            <w:tcW w:w="3837" w:type="dxa"/>
            <w:vAlign w:val="center"/>
          </w:tcPr>
          <w:p w14:paraId="35C1BF26" w14:textId="312E0134" w:rsidR="00F42E37" w:rsidRPr="002B736B" w:rsidRDefault="0012270E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Provision map of support arranged at Pupil Progress meetings at Autumn Half term</w:t>
            </w:r>
          </w:p>
        </w:tc>
      </w:tr>
      <w:tr w:rsidR="00F42E37" w14:paraId="142D0DAA" w14:textId="77777777" w:rsidTr="003A7483">
        <w:trPr>
          <w:trHeight w:val="1560"/>
          <w:jc w:val="center"/>
        </w:trPr>
        <w:tc>
          <w:tcPr>
            <w:tcW w:w="1706" w:type="dxa"/>
            <w:vAlign w:val="center"/>
          </w:tcPr>
          <w:p w14:paraId="7EC99455" w14:textId="0B0EA3AD" w:rsidR="00F42E37" w:rsidRDefault="00BB4501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Reception NNs to run small group intervention work in </w:t>
            </w:r>
            <w:proofErr w:type="spellStart"/>
            <w:r>
              <w:rPr>
                <w:rFonts w:ascii="Arial" w:hAnsi="Arial" w:cs="Arial"/>
                <w:b/>
                <w:lang w:val="en-US" w:eastAsia="ja-JP"/>
              </w:rPr>
              <w:t>Aut</w:t>
            </w:r>
            <w:proofErr w:type="spellEnd"/>
            <w:r>
              <w:rPr>
                <w:rFonts w:ascii="Arial" w:hAnsi="Arial" w:cs="Arial"/>
                <w:b/>
                <w:lang w:val="en-US" w:eastAsia="ja-JP"/>
              </w:rPr>
              <w:t xml:space="preserve"> and Spring Term</w:t>
            </w:r>
          </w:p>
          <w:p w14:paraId="099D71E7" w14:textId="16F068A6" w:rsidR="004B0993" w:rsidRPr="002B736B" w:rsidRDefault="004B0993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</w:p>
        </w:tc>
        <w:tc>
          <w:tcPr>
            <w:tcW w:w="2834" w:type="dxa"/>
            <w:vAlign w:val="center"/>
          </w:tcPr>
          <w:p w14:paraId="50CA8856" w14:textId="1CCF7AFD" w:rsidR="0032605E" w:rsidRDefault="007F72B7" w:rsidP="0032605E">
            <w:p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P</w:t>
            </w:r>
            <w:r w:rsidR="0032605E">
              <w:rPr>
                <w:rFonts w:ascii="Arial" w:hAnsi="Arial" w:cs="Arial"/>
                <w:b/>
                <w:lang w:val="en-US" w:eastAsia="ja-JP"/>
              </w:rPr>
              <w:t xml:space="preserve">rovide additional support to </w:t>
            </w:r>
            <w:r>
              <w:rPr>
                <w:rFonts w:ascii="Arial" w:hAnsi="Arial" w:cs="Arial"/>
                <w:b/>
                <w:lang w:val="en-US" w:eastAsia="ja-JP"/>
              </w:rPr>
              <w:t>Reception</w:t>
            </w:r>
            <w:r w:rsidR="0032605E">
              <w:rPr>
                <w:rFonts w:ascii="Arial" w:hAnsi="Arial" w:cs="Arial"/>
                <w:b/>
                <w:lang w:val="en-US" w:eastAsia="ja-JP"/>
              </w:rPr>
              <w:t xml:space="preserve">. </w:t>
            </w:r>
          </w:p>
          <w:p w14:paraId="04DD2BFB" w14:textId="77777777" w:rsidR="0032605E" w:rsidRDefault="0032605E" w:rsidP="0032605E">
            <w:p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Focus of teaching to include:</w:t>
            </w:r>
          </w:p>
          <w:p w14:paraId="30F17AD4" w14:textId="77777777" w:rsidR="00F42E37" w:rsidRPr="0032605E" w:rsidRDefault="0032605E" w:rsidP="0032605E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 w:rsidRPr="0032605E">
              <w:rPr>
                <w:rFonts w:ascii="Arial" w:hAnsi="Arial" w:cs="Arial"/>
                <w:b/>
                <w:lang w:val="en-US" w:eastAsia="ja-JP"/>
              </w:rPr>
              <w:t>Phonics</w:t>
            </w:r>
          </w:p>
          <w:p w14:paraId="38ABF12B" w14:textId="74161061" w:rsidR="0032605E" w:rsidRPr="0032605E" w:rsidRDefault="007F72B7" w:rsidP="0032605E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R</w:t>
            </w:r>
            <w:r w:rsidR="0032605E" w:rsidRPr="0032605E">
              <w:rPr>
                <w:rFonts w:ascii="Arial" w:hAnsi="Arial" w:cs="Arial"/>
                <w:b/>
                <w:lang w:val="en-US" w:eastAsia="ja-JP"/>
              </w:rPr>
              <w:t>eading</w:t>
            </w:r>
          </w:p>
          <w:p w14:paraId="503E2644" w14:textId="1D83F53F" w:rsidR="0032605E" w:rsidRPr="0032605E" w:rsidRDefault="007F72B7" w:rsidP="0032605E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M</w:t>
            </w:r>
            <w:r w:rsidR="0032605E" w:rsidRPr="0032605E">
              <w:rPr>
                <w:rFonts w:ascii="Arial" w:hAnsi="Arial" w:cs="Arial"/>
                <w:b/>
                <w:lang w:val="en-US" w:eastAsia="ja-JP"/>
              </w:rPr>
              <w:t>ath</w:t>
            </w:r>
            <w:r w:rsidR="0032605E">
              <w:rPr>
                <w:rFonts w:ascii="Arial" w:hAnsi="Arial" w:cs="Arial"/>
                <w:b/>
                <w:lang w:val="en-US" w:eastAsia="ja-JP"/>
              </w:rPr>
              <w:t>ematic</w:t>
            </w:r>
            <w:r w:rsidR="0032605E" w:rsidRPr="0032605E">
              <w:rPr>
                <w:rFonts w:ascii="Arial" w:hAnsi="Arial" w:cs="Arial"/>
                <w:b/>
                <w:lang w:val="en-US" w:eastAsia="ja-JP"/>
              </w:rPr>
              <w:t>s</w:t>
            </w:r>
          </w:p>
          <w:p w14:paraId="1D8FC65C" w14:textId="77777777" w:rsidR="0032605E" w:rsidRPr="0032605E" w:rsidRDefault="0032605E" w:rsidP="0032605E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 w:rsidRPr="0032605E">
              <w:rPr>
                <w:rFonts w:ascii="Arial" w:hAnsi="Arial" w:cs="Arial"/>
                <w:b/>
                <w:lang w:val="en-US" w:eastAsia="ja-JP"/>
              </w:rPr>
              <w:lastRenderedPageBreak/>
              <w:t>Behaviour for learning</w:t>
            </w:r>
          </w:p>
          <w:p w14:paraId="2AC5D8CD" w14:textId="77777777" w:rsidR="0032605E" w:rsidRPr="0032605E" w:rsidRDefault="0032605E" w:rsidP="0032605E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 w:rsidRPr="0032605E">
              <w:rPr>
                <w:rFonts w:ascii="Arial" w:hAnsi="Arial" w:cs="Arial"/>
                <w:b/>
                <w:lang w:val="en-US" w:eastAsia="ja-JP"/>
              </w:rPr>
              <w:t>Physical development</w:t>
            </w:r>
          </w:p>
          <w:p w14:paraId="78275DCB" w14:textId="65F44CF4" w:rsidR="0032605E" w:rsidRPr="0032605E" w:rsidRDefault="0032605E" w:rsidP="0032605E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 w:rsidRPr="0032605E">
              <w:rPr>
                <w:rFonts w:ascii="Arial" w:hAnsi="Arial" w:cs="Arial"/>
                <w:b/>
                <w:lang w:val="en-US" w:eastAsia="ja-JP"/>
              </w:rPr>
              <w:t>Language support</w:t>
            </w:r>
          </w:p>
        </w:tc>
        <w:tc>
          <w:tcPr>
            <w:tcW w:w="3259" w:type="dxa"/>
            <w:vAlign w:val="center"/>
          </w:tcPr>
          <w:p w14:paraId="36DC104B" w14:textId="6A643326" w:rsidR="00FA7D97" w:rsidRDefault="00FA7D97" w:rsidP="00FA7D97">
            <w:p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lastRenderedPageBreak/>
              <w:t xml:space="preserve">Expectation that children will be settled and confident in the routines and procedures of school </w:t>
            </w:r>
          </w:p>
          <w:p w14:paraId="54716BFF" w14:textId="296C6CA7" w:rsidR="00FA7D97" w:rsidRDefault="00FA7D97" w:rsidP="00FA7D97">
            <w:p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Expectation that early core skills will be at </w:t>
            </w:r>
            <w:proofErr w:type="spellStart"/>
            <w:r>
              <w:rPr>
                <w:rFonts w:ascii="Arial" w:hAnsi="Arial" w:cs="Arial"/>
                <w:b/>
                <w:lang w:val="en-US" w:eastAsia="ja-JP"/>
              </w:rPr>
              <w:t>at</w:t>
            </w:r>
            <w:proofErr w:type="spellEnd"/>
            <w:r>
              <w:rPr>
                <w:rFonts w:ascii="Arial" w:hAnsi="Arial" w:cs="Arial"/>
                <w:b/>
                <w:lang w:val="en-US" w:eastAsia="ja-JP"/>
              </w:rPr>
              <w:t xml:space="preserve"> least EXS for end of year outcomes</w:t>
            </w:r>
            <w:r w:rsidR="00692077">
              <w:rPr>
                <w:rFonts w:ascii="Arial" w:hAnsi="Arial" w:cs="Arial"/>
                <w:b/>
                <w:lang w:val="en-US" w:eastAsia="ja-JP"/>
              </w:rPr>
              <w:t xml:space="preserve"> in </w:t>
            </w:r>
            <w:r w:rsidR="00692077">
              <w:rPr>
                <w:rFonts w:ascii="Arial" w:hAnsi="Arial" w:cs="Arial"/>
                <w:b/>
                <w:lang w:val="en-US" w:eastAsia="ja-JP"/>
              </w:rPr>
              <w:lastRenderedPageBreak/>
              <w:t>line with ordinary school data</w:t>
            </w:r>
          </w:p>
          <w:p w14:paraId="703C044A" w14:textId="68805C5D" w:rsidR="00FA7D97" w:rsidRDefault="00FA7D97" w:rsidP="00692077">
            <w:p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Expectation that fine and gross motor skills will be at </w:t>
            </w:r>
            <w:proofErr w:type="spellStart"/>
            <w:r w:rsidR="00692077">
              <w:rPr>
                <w:rFonts w:ascii="Arial" w:hAnsi="Arial" w:cs="Arial"/>
                <w:b/>
                <w:lang w:val="en-US" w:eastAsia="ja-JP"/>
              </w:rPr>
              <w:t>at</w:t>
            </w:r>
            <w:proofErr w:type="spellEnd"/>
            <w:r w:rsidR="00692077">
              <w:rPr>
                <w:rFonts w:ascii="Arial" w:hAnsi="Arial" w:cs="Arial"/>
                <w:b/>
                <w:lang w:val="en-US" w:eastAsia="ja-JP"/>
              </w:rPr>
              <w:t xml:space="preserve"> least E</w:t>
            </w:r>
            <w:r w:rsidR="00C357B7">
              <w:rPr>
                <w:rFonts w:ascii="Arial" w:hAnsi="Arial" w:cs="Arial"/>
                <w:b/>
                <w:lang w:val="en-US" w:eastAsia="ja-JP"/>
              </w:rPr>
              <w:t>X</w:t>
            </w:r>
            <w:r w:rsidR="00692077">
              <w:rPr>
                <w:rFonts w:ascii="Arial" w:hAnsi="Arial" w:cs="Arial"/>
                <w:b/>
                <w:lang w:val="en-US" w:eastAsia="ja-JP"/>
              </w:rPr>
              <w:t>S for end of year outcomes in line with ordinary school data</w:t>
            </w:r>
          </w:p>
          <w:p w14:paraId="19461B67" w14:textId="3AE8C798" w:rsidR="00FA7D97" w:rsidRPr="002B736B" w:rsidRDefault="00FA7D97" w:rsidP="00FA7D97">
            <w:p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Expectation that speaking and listening skills will be at </w:t>
            </w:r>
            <w:proofErr w:type="spellStart"/>
            <w:r w:rsidR="00692077">
              <w:rPr>
                <w:rFonts w:ascii="Arial" w:hAnsi="Arial" w:cs="Arial"/>
                <w:b/>
                <w:lang w:val="en-US" w:eastAsia="ja-JP"/>
              </w:rPr>
              <w:t>at</w:t>
            </w:r>
            <w:proofErr w:type="spellEnd"/>
            <w:r w:rsidR="00692077">
              <w:rPr>
                <w:rFonts w:ascii="Arial" w:hAnsi="Arial" w:cs="Arial"/>
                <w:b/>
                <w:lang w:val="en-US" w:eastAsia="ja-JP"/>
              </w:rPr>
              <w:t xml:space="preserve"> least EXS for end of year outcomes in line with ordinary school data</w:t>
            </w:r>
          </w:p>
        </w:tc>
        <w:tc>
          <w:tcPr>
            <w:tcW w:w="1129" w:type="dxa"/>
            <w:vAlign w:val="center"/>
          </w:tcPr>
          <w:p w14:paraId="3195EC33" w14:textId="6C316028" w:rsidR="00F42E37" w:rsidRPr="002B736B" w:rsidRDefault="00F42E37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lastRenderedPageBreak/>
              <w:t>£</w:t>
            </w:r>
            <w:r w:rsidR="00943BF0">
              <w:rPr>
                <w:rFonts w:ascii="Arial" w:hAnsi="Arial" w:cs="Arial"/>
                <w:b/>
                <w:lang w:val="en-US" w:eastAsia="ja-JP"/>
              </w:rPr>
              <w:t>3,183</w:t>
            </w:r>
          </w:p>
        </w:tc>
        <w:tc>
          <w:tcPr>
            <w:tcW w:w="2408" w:type="dxa"/>
            <w:vAlign w:val="center"/>
          </w:tcPr>
          <w:p w14:paraId="362E0DC4" w14:textId="5E37C06F" w:rsidR="0050038F" w:rsidRDefault="007F72B7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Katherine Walton</w:t>
            </w:r>
          </w:p>
          <w:p w14:paraId="5F9339B1" w14:textId="23ED2CD3" w:rsidR="00F42E37" w:rsidRPr="002B736B" w:rsidRDefault="00F42E37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</w:p>
        </w:tc>
        <w:tc>
          <w:tcPr>
            <w:tcW w:w="3837" w:type="dxa"/>
            <w:tcBorders>
              <w:bottom w:val="single" w:sz="4" w:space="0" w:color="auto"/>
            </w:tcBorders>
            <w:vAlign w:val="center"/>
          </w:tcPr>
          <w:p w14:paraId="2E191AFC" w14:textId="1BDE3F9D" w:rsidR="00F42E37" w:rsidRPr="002B736B" w:rsidRDefault="0050038F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support children settling into school and to support good to rapid progress of pupils in areas as identified as falling below expected standards for </w:t>
            </w:r>
            <w:r w:rsidR="003D7D39">
              <w:rPr>
                <w:rFonts w:ascii="Arial" w:hAnsi="Arial" w:cs="Arial"/>
                <w:b/>
                <w:lang w:val="en-US" w:eastAsia="ja-JP"/>
              </w:rPr>
              <w:t>‘</w:t>
            </w:r>
            <w:r>
              <w:rPr>
                <w:rFonts w:ascii="Arial" w:hAnsi="Arial" w:cs="Arial"/>
                <w:b/>
                <w:lang w:val="en-US" w:eastAsia="ja-JP"/>
              </w:rPr>
              <w:t>on-entry</w:t>
            </w:r>
            <w:r w:rsidR="003D7D39">
              <w:rPr>
                <w:rFonts w:ascii="Arial" w:hAnsi="Arial" w:cs="Arial"/>
                <w:b/>
                <w:lang w:val="en-US" w:eastAsia="ja-JP"/>
              </w:rPr>
              <w:t>’</w:t>
            </w:r>
            <w:r>
              <w:rPr>
                <w:rFonts w:ascii="Arial" w:hAnsi="Arial" w:cs="Arial"/>
                <w:b/>
                <w:lang w:val="en-US" w:eastAsia="ja-JP"/>
              </w:rPr>
              <w:t xml:space="preserve"> to Nursery and </w:t>
            </w:r>
            <w:r w:rsidR="003D7D39">
              <w:rPr>
                <w:rFonts w:ascii="Arial" w:hAnsi="Arial" w:cs="Arial"/>
                <w:b/>
                <w:lang w:val="en-US" w:eastAsia="ja-JP"/>
              </w:rPr>
              <w:t>R</w:t>
            </w:r>
            <w:r>
              <w:rPr>
                <w:rFonts w:ascii="Arial" w:hAnsi="Arial" w:cs="Arial"/>
                <w:b/>
                <w:lang w:val="en-US" w:eastAsia="ja-JP"/>
              </w:rPr>
              <w:t>eception.</w:t>
            </w:r>
          </w:p>
        </w:tc>
      </w:tr>
      <w:tr w:rsidR="00347B7D" w14:paraId="1D8616E0" w14:textId="77777777" w:rsidTr="003A7483">
        <w:trPr>
          <w:trHeight w:val="1560"/>
          <w:jc w:val="center"/>
        </w:trPr>
        <w:tc>
          <w:tcPr>
            <w:tcW w:w="1706" w:type="dxa"/>
            <w:vAlign w:val="center"/>
          </w:tcPr>
          <w:p w14:paraId="73C1A507" w14:textId="5F60FCD0" w:rsidR="00347B7D" w:rsidRDefault="00BB4501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Y1 and Y2 Teaching Assistant and KS1 Key Leader</w:t>
            </w:r>
          </w:p>
        </w:tc>
        <w:tc>
          <w:tcPr>
            <w:tcW w:w="2834" w:type="dxa"/>
            <w:vAlign w:val="center"/>
          </w:tcPr>
          <w:p w14:paraId="66E4F653" w14:textId="33135C7E" w:rsidR="00347B7D" w:rsidRPr="002B736B" w:rsidRDefault="003D7D39" w:rsidP="007F72B7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To ensure </w:t>
            </w:r>
            <w:r w:rsidR="00BB4501">
              <w:rPr>
                <w:rFonts w:ascii="Arial" w:hAnsi="Arial" w:cs="Arial"/>
                <w:b/>
                <w:lang w:val="en-US" w:eastAsia="ja-JP"/>
              </w:rPr>
              <w:t>Y2 have</w:t>
            </w:r>
            <w:r>
              <w:rPr>
                <w:rFonts w:ascii="Arial" w:hAnsi="Arial" w:cs="Arial"/>
                <w:b/>
                <w:lang w:val="en-US" w:eastAsia="ja-JP"/>
              </w:rPr>
              <w:t xml:space="preserve"> sufficient support in place to allow for catch-up </w:t>
            </w:r>
            <w:r w:rsidR="007F72B7">
              <w:rPr>
                <w:rFonts w:ascii="Arial" w:hAnsi="Arial" w:cs="Arial"/>
                <w:b/>
                <w:lang w:val="en-US" w:eastAsia="ja-JP"/>
              </w:rPr>
              <w:t>Phonics intervention ready for the phonics check in December</w:t>
            </w:r>
          </w:p>
        </w:tc>
        <w:tc>
          <w:tcPr>
            <w:tcW w:w="3259" w:type="dxa"/>
            <w:vAlign w:val="center"/>
          </w:tcPr>
          <w:p w14:paraId="66975CB0" w14:textId="53E975ED" w:rsidR="00C357B7" w:rsidRDefault="00FA7D97" w:rsidP="00C357B7">
            <w:p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Expectation that </w:t>
            </w:r>
            <w:r w:rsidR="007F72B7">
              <w:rPr>
                <w:rFonts w:ascii="Arial" w:hAnsi="Arial" w:cs="Arial"/>
                <w:b/>
                <w:lang w:val="en-US" w:eastAsia="ja-JP"/>
              </w:rPr>
              <w:t>phonics</w:t>
            </w:r>
            <w:r>
              <w:rPr>
                <w:rFonts w:ascii="Arial" w:hAnsi="Arial" w:cs="Arial"/>
                <w:b/>
                <w:lang w:val="en-US" w:eastAsia="ja-JP"/>
              </w:rPr>
              <w:t xml:space="preserve"> </w:t>
            </w:r>
            <w:r w:rsidR="007F72B7">
              <w:rPr>
                <w:rFonts w:ascii="Arial" w:hAnsi="Arial" w:cs="Arial"/>
                <w:b/>
                <w:lang w:val="en-US" w:eastAsia="ja-JP"/>
              </w:rPr>
              <w:t xml:space="preserve">results will be </w:t>
            </w:r>
            <w:r w:rsidR="00C357B7">
              <w:rPr>
                <w:rFonts w:ascii="Arial" w:hAnsi="Arial" w:cs="Arial"/>
                <w:b/>
                <w:lang w:val="en-US" w:eastAsia="ja-JP"/>
              </w:rPr>
              <w:t xml:space="preserve"> in line with ordinary school data</w:t>
            </w:r>
            <w:r w:rsidR="007F72B7">
              <w:rPr>
                <w:rFonts w:ascii="Arial" w:hAnsi="Arial" w:cs="Arial"/>
                <w:b/>
                <w:lang w:val="en-US" w:eastAsia="ja-JP"/>
              </w:rPr>
              <w:t xml:space="preserve"> expected if they had taken the check in summer term of Y1</w:t>
            </w:r>
          </w:p>
          <w:p w14:paraId="78CAC6DC" w14:textId="1F645180" w:rsidR="00347B7D" w:rsidRPr="002B736B" w:rsidRDefault="00347B7D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</w:p>
        </w:tc>
        <w:tc>
          <w:tcPr>
            <w:tcW w:w="1129" w:type="dxa"/>
            <w:vAlign w:val="center"/>
          </w:tcPr>
          <w:p w14:paraId="163BD7AA" w14:textId="2891FEA2" w:rsidR="00347B7D" w:rsidRDefault="007F72B7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£</w:t>
            </w:r>
            <w:r w:rsidR="00943BF0">
              <w:rPr>
                <w:rFonts w:ascii="Arial" w:hAnsi="Arial" w:cs="Arial"/>
                <w:b/>
                <w:lang w:val="en-US" w:eastAsia="ja-JP"/>
              </w:rPr>
              <w:t>600</w:t>
            </w:r>
          </w:p>
        </w:tc>
        <w:tc>
          <w:tcPr>
            <w:tcW w:w="2408" w:type="dxa"/>
            <w:vAlign w:val="center"/>
          </w:tcPr>
          <w:p w14:paraId="2195D495" w14:textId="251A991D" w:rsidR="00347B7D" w:rsidRDefault="007F72B7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Emma Fitzpatrick</w:t>
            </w:r>
          </w:p>
          <w:p w14:paraId="10CD6469" w14:textId="5CDD6CD9" w:rsidR="003D7D39" w:rsidRPr="002B736B" w:rsidRDefault="003D7D39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</w:p>
        </w:tc>
        <w:tc>
          <w:tcPr>
            <w:tcW w:w="3837" w:type="dxa"/>
            <w:tcBorders>
              <w:bottom w:val="single" w:sz="4" w:space="0" w:color="auto"/>
            </w:tcBorders>
            <w:vAlign w:val="center"/>
          </w:tcPr>
          <w:p w14:paraId="242FA745" w14:textId="77777777" w:rsidR="00347B7D" w:rsidRDefault="007F72B7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Emma to use Key Leader time every other week</w:t>
            </w:r>
            <w:r w:rsidR="003D7D39">
              <w:rPr>
                <w:rFonts w:ascii="Arial" w:hAnsi="Arial" w:cs="Arial"/>
                <w:b/>
                <w:lang w:val="en-US" w:eastAsia="ja-JP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ja-JP"/>
              </w:rPr>
              <w:t>(£600)</w:t>
            </w:r>
          </w:p>
          <w:p w14:paraId="1282BB33" w14:textId="77777777" w:rsidR="005F180A" w:rsidRDefault="005F180A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</w:p>
          <w:p w14:paraId="3291C6D8" w14:textId="03D8FEF6" w:rsidR="005F180A" w:rsidRPr="002B736B" w:rsidRDefault="005F180A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Y1 and Y2 TA to run phonics intervention groups for those identified by class teachers as falling behind</w:t>
            </w:r>
          </w:p>
        </w:tc>
      </w:tr>
      <w:tr w:rsidR="0012270E" w14:paraId="4DB8300E" w14:textId="77777777" w:rsidTr="003A7483">
        <w:trPr>
          <w:trHeight w:val="1560"/>
          <w:jc w:val="center"/>
        </w:trPr>
        <w:tc>
          <w:tcPr>
            <w:tcW w:w="1706" w:type="dxa"/>
            <w:vAlign w:val="center"/>
          </w:tcPr>
          <w:p w14:paraId="27EE9022" w14:textId="4C0E1212" w:rsidR="0012270E" w:rsidRDefault="0012270E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Learning Mentor  To Support identified pupils with readiness and behavior for learning following lockdown</w:t>
            </w:r>
          </w:p>
        </w:tc>
        <w:tc>
          <w:tcPr>
            <w:tcW w:w="2834" w:type="dxa"/>
            <w:vAlign w:val="center"/>
          </w:tcPr>
          <w:p w14:paraId="061C366E" w14:textId="53CBE99B" w:rsidR="0012270E" w:rsidRDefault="0012270E" w:rsidP="007F72B7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Identified pupils across the school to be supported by the Learning Mentor in order to help pupils with social, emotional and behavioral issues that are barriers to effective learning as a result of Lockdown</w:t>
            </w:r>
          </w:p>
        </w:tc>
        <w:tc>
          <w:tcPr>
            <w:tcW w:w="3259" w:type="dxa"/>
            <w:vAlign w:val="center"/>
          </w:tcPr>
          <w:p w14:paraId="0360D7C8" w14:textId="58A1D569" w:rsidR="0012270E" w:rsidRDefault="0012270E" w:rsidP="00C357B7">
            <w:p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Pupils will be able to focus more on their learning in class in order to make appropriate and expected individual progress</w:t>
            </w:r>
          </w:p>
        </w:tc>
        <w:tc>
          <w:tcPr>
            <w:tcW w:w="1129" w:type="dxa"/>
            <w:vAlign w:val="center"/>
          </w:tcPr>
          <w:p w14:paraId="161081C8" w14:textId="77777777" w:rsidR="0012270E" w:rsidRPr="00943BF0" w:rsidRDefault="006D0CEB" w:rsidP="00604058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  <w:lang w:val="en-US" w:eastAsia="ja-JP"/>
              </w:rPr>
            </w:pPr>
            <w:r w:rsidRPr="00943BF0">
              <w:rPr>
                <w:rFonts w:ascii="Arial" w:hAnsi="Arial" w:cs="Arial"/>
                <w:b/>
                <w:sz w:val="16"/>
                <w:szCs w:val="16"/>
                <w:lang w:val="en-US" w:eastAsia="ja-JP"/>
              </w:rPr>
              <w:t>£9,680</w:t>
            </w:r>
          </w:p>
          <w:p w14:paraId="5986C125" w14:textId="77777777" w:rsidR="006D0CEB" w:rsidRDefault="006D0CEB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 w:rsidRPr="00943BF0">
              <w:rPr>
                <w:rFonts w:ascii="Arial" w:hAnsi="Arial" w:cs="Arial"/>
                <w:b/>
                <w:sz w:val="16"/>
                <w:szCs w:val="16"/>
                <w:lang w:val="en-US" w:eastAsia="ja-JP"/>
              </w:rPr>
              <w:t>(LM 25%</w:t>
            </w:r>
            <w:r w:rsidR="00943BF0" w:rsidRPr="00943BF0">
              <w:rPr>
                <w:rFonts w:ascii="Arial" w:hAnsi="Arial" w:cs="Arial"/>
                <w:b/>
                <w:sz w:val="16"/>
                <w:szCs w:val="16"/>
                <w:lang w:val="en-US" w:eastAsia="ja-JP"/>
              </w:rPr>
              <w:t xml:space="preserve"> annually</w:t>
            </w:r>
            <w:r w:rsidRPr="00943BF0">
              <w:rPr>
                <w:rFonts w:ascii="Arial" w:hAnsi="Arial" w:cs="Arial"/>
                <w:b/>
                <w:sz w:val="16"/>
                <w:szCs w:val="16"/>
                <w:lang w:val="en-US" w:eastAsia="ja-JP"/>
              </w:rPr>
              <w:t>)</w:t>
            </w:r>
          </w:p>
          <w:p w14:paraId="754D9073" w14:textId="77777777" w:rsidR="00943BF0" w:rsidRDefault="00943BF0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</w:p>
          <w:p w14:paraId="3542C183" w14:textId="773DA410" w:rsidR="00943BF0" w:rsidRDefault="00943BF0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For 2 terms - £ 6,453</w:t>
            </w:r>
          </w:p>
        </w:tc>
        <w:tc>
          <w:tcPr>
            <w:tcW w:w="2408" w:type="dxa"/>
            <w:vAlign w:val="center"/>
          </w:tcPr>
          <w:p w14:paraId="1725E079" w14:textId="77777777" w:rsidR="0012270E" w:rsidRDefault="0012270E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Maria Michael</w:t>
            </w:r>
          </w:p>
          <w:p w14:paraId="593BE46F" w14:textId="77777777" w:rsidR="0012270E" w:rsidRDefault="0012270E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Kathy </w:t>
            </w:r>
            <w:proofErr w:type="spellStart"/>
            <w:r>
              <w:rPr>
                <w:rFonts w:ascii="Arial" w:hAnsi="Arial" w:cs="Arial"/>
                <w:b/>
                <w:lang w:val="en-US" w:eastAsia="ja-JP"/>
              </w:rPr>
              <w:t>Puzey</w:t>
            </w:r>
            <w:proofErr w:type="spellEnd"/>
          </w:p>
          <w:p w14:paraId="5D069EB9" w14:textId="18F8860C" w:rsidR="0012270E" w:rsidRDefault="0012270E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The Pastoral Team</w:t>
            </w:r>
          </w:p>
        </w:tc>
        <w:tc>
          <w:tcPr>
            <w:tcW w:w="3837" w:type="dxa"/>
            <w:tcBorders>
              <w:bottom w:val="single" w:sz="4" w:space="0" w:color="auto"/>
            </w:tcBorders>
            <w:vAlign w:val="center"/>
          </w:tcPr>
          <w:p w14:paraId="6C1338FB" w14:textId="77777777" w:rsidR="0012270E" w:rsidRDefault="003E4A17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Kathy, Maria and pastoral team to identify pupils in conjunction with class teachers and from the initial wellbeing survey </w:t>
            </w:r>
          </w:p>
          <w:p w14:paraId="6203FAC5" w14:textId="45FA1D98" w:rsidR="003E4A17" w:rsidRDefault="003E4A17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Flexibility will be needed as to who is a priority as the term progresses</w:t>
            </w:r>
          </w:p>
        </w:tc>
      </w:tr>
      <w:tr w:rsidR="00F42E37" w14:paraId="75D1ABDE" w14:textId="77777777" w:rsidTr="00AE170A">
        <w:trPr>
          <w:trHeight w:val="136"/>
          <w:jc w:val="center"/>
        </w:trPr>
        <w:tc>
          <w:tcPr>
            <w:tcW w:w="7799" w:type="dxa"/>
            <w:gridSpan w:val="3"/>
            <w:shd w:val="clear" w:color="auto" w:fill="D9D9D9" w:themeFill="background1" w:themeFillShade="D9"/>
            <w:vAlign w:val="center"/>
          </w:tcPr>
          <w:p w14:paraId="1F71FD9D" w14:textId="60DD0EDA" w:rsidR="00F42E37" w:rsidRPr="00C07469" w:rsidRDefault="004A5345" w:rsidP="00604058">
            <w:pPr>
              <w:spacing w:before="120" w:after="120"/>
              <w:jc w:val="right"/>
              <w:rPr>
                <w:rFonts w:ascii="Arial" w:hAnsi="Arial" w:cs="Arial"/>
                <w:b/>
                <w:color w:val="FFFFFF" w:themeColor="background1"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Targeted Support Total S</w:t>
            </w:r>
            <w:r w:rsidR="00F42E37" w:rsidRPr="00AE170A">
              <w:rPr>
                <w:rFonts w:ascii="Arial" w:hAnsi="Arial" w:cs="Arial"/>
                <w:b/>
                <w:lang w:val="en-US" w:eastAsia="ja-JP"/>
              </w:rPr>
              <w:t>pend:</w:t>
            </w:r>
          </w:p>
        </w:tc>
        <w:tc>
          <w:tcPr>
            <w:tcW w:w="7374" w:type="dxa"/>
            <w:gridSpan w:val="3"/>
            <w:shd w:val="clear" w:color="auto" w:fill="FFFFFF" w:themeFill="background1"/>
            <w:vAlign w:val="center"/>
          </w:tcPr>
          <w:p w14:paraId="731B351E" w14:textId="45A06FF5" w:rsidR="00F42E37" w:rsidRPr="002B736B" w:rsidRDefault="00213FF5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£14,236</w:t>
            </w:r>
            <w:r w:rsidR="00654D2F">
              <w:rPr>
                <w:rFonts w:ascii="Arial" w:hAnsi="Arial" w:cs="Arial"/>
                <w:b/>
                <w:lang w:val="en-US" w:eastAsia="ja-JP"/>
              </w:rPr>
              <w:t>.00</w:t>
            </w:r>
          </w:p>
        </w:tc>
      </w:tr>
    </w:tbl>
    <w:p w14:paraId="5F54ECE8" w14:textId="77777777" w:rsidR="007F72B7" w:rsidRDefault="007F72B7" w:rsidP="0032605E">
      <w:pPr>
        <w:spacing w:after="120"/>
        <w:rPr>
          <w:rFonts w:ascii="Arial" w:hAnsi="Arial" w:cs="Arial"/>
          <w:b/>
          <w:color w:val="C00000"/>
          <w:sz w:val="28"/>
          <w:szCs w:val="20"/>
          <w:lang w:val="en-US" w:eastAsia="ja-JP"/>
        </w:rPr>
      </w:pPr>
    </w:p>
    <w:p w14:paraId="0C391E65" w14:textId="5ADF8A31" w:rsidR="00B353D4" w:rsidRPr="0081566E" w:rsidRDefault="00590254" w:rsidP="0032605E">
      <w:pPr>
        <w:spacing w:after="120"/>
        <w:rPr>
          <w:rFonts w:ascii="Arial" w:hAnsi="Arial" w:cs="Arial"/>
          <w:b/>
          <w:color w:val="C00000"/>
          <w:sz w:val="28"/>
          <w:szCs w:val="20"/>
          <w:lang w:val="en-US" w:eastAsia="ja-JP"/>
        </w:rPr>
      </w:pPr>
      <w:r>
        <w:rPr>
          <w:rFonts w:ascii="Arial" w:hAnsi="Arial" w:cs="Arial"/>
          <w:b/>
          <w:color w:val="C00000"/>
          <w:sz w:val="28"/>
          <w:szCs w:val="20"/>
          <w:lang w:val="en-US" w:eastAsia="ja-JP"/>
        </w:rPr>
        <w:lastRenderedPageBreak/>
        <w:t>Wider S</w:t>
      </w:r>
      <w:r w:rsidR="00727AD4" w:rsidRPr="0081566E">
        <w:rPr>
          <w:rFonts w:ascii="Arial" w:hAnsi="Arial" w:cs="Arial"/>
          <w:b/>
          <w:color w:val="C00000"/>
          <w:sz w:val="28"/>
          <w:szCs w:val="20"/>
          <w:lang w:val="en-US" w:eastAsia="ja-JP"/>
        </w:rPr>
        <w:t>trategies</w:t>
      </w:r>
      <w:r w:rsidR="00F42E37" w:rsidRPr="0081566E">
        <w:rPr>
          <w:rFonts w:ascii="Arial" w:hAnsi="Arial" w:cs="Arial"/>
          <w:b/>
          <w:color w:val="C00000"/>
          <w:sz w:val="28"/>
          <w:szCs w:val="20"/>
          <w:lang w:val="en-US" w:eastAsia="ja-JP"/>
        </w:rPr>
        <w:t xml:space="preserve"> </w:t>
      </w:r>
    </w:p>
    <w:tbl>
      <w:tblPr>
        <w:tblStyle w:val="TableGrid"/>
        <w:tblW w:w="15037" w:type="dxa"/>
        <w:jc w:val="center"/>
        <w:tblLook w:val="04A0" w:firstRow="1" w:lastRow="0" w:firstColumn="1" w:lastColumn="0" w:noHBand="0" w:noVBand="1"/>
      </w:tblPr>
      <w:tblGrid>
        <w:gridCol w:w="1838"/>
        <w:gridCol w:w="2544"/>
        <w:gridCol w:w="3224"/>
        <w:gridCol w:w="1268"/>
        <w:gridCol w:w="2383"/>
        <w:gridCol w:w="3780"/>
      </w:tblGrid>
      <w:tr w:rsidR="00F42E37" w14:paraId="38714A35" w14:textId="77777777" w:rsidTr="00AE170A">
        <w:trPr>
          <w:trHeight w:val="775"/>
          <w:jc w:val="center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260851FC" w14:textId="77777777" w:rsidR="00F42E37" w:rsidRPr="00AE170A" w:rsidRDefault="00F42E37" w:rsidP="0060405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AE170A">
              <w:rPr>
                <w:rFonts w:ascii="Arial" w:hAnsi="Arial" w:cs="Arial"/>
                <w:b/>
                <w:lang w:val="en-US" w:eastAsia="ja-JP"/>
              </w:rPr>
              <w:t>Action</w:t>
            </w:r>
          </w:p>
        </w:tc>
        <w:tc>
          <w:tcPr>
            <w:tcW w:w="2560" w:type="dxa"/>
            <w:shd w:val="clear" w:color="auto" w:fill="D9D9D9" w:themeFill="background1" w:themeFillShade="D9"/>
            <w:vAlign w:val="center"/>
          </w:tcPr>
          <w:p w14:paraId="283DF854" w14:textId="77777777" w:rsidR="00F42E37" w:rsidRPr="00AE170A" w:rsidRDefault="00F42E37" w:rsidP="0060405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AE170A">
              <w:rPr>
                <w:rFonts w:ascii="Arial" w:hAnsi="Arial" w:cs="Arial"/>
                <w:b/>
                <w:lang w:val="en-US" w:eastAsia="ja-JP"/>
              </w:rPr>
              <w:t>Intended outcome</w:t>
            </w:r>
          </w:p>
        </w:tc>
        <w:tc>
          <w:tcPr>
            <w:tcW w:w="3259" w:type="dxa"/>
            <w:shd w:val="clear" w:color="auto" w:fill="D9D9D9" w:themeFill="background1" w:themeFillShade="D9"/>
            <w:vAlign w:val="center"/>
          </w:tcPr>
          <w:p w14:paraId="6C6C88CD" w14:textId="77777777" w:rsidR="00F42E37" w:rsidRPr="00AE170A" w:rsidRDefault="00F42E37" w:rsidP="0060405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AE170A">
              <w:rPr>
                <w:rFonts w:ascii="Arial" w:hAnsi="Arial" w:cs="Arial"/>
                <w:b/>
                <w:lang w:val="en-US" w:eastAsia="ja-JP"/>
              </w:rPr>
              <w:t>Estimated impact</w:t>
            </w:r>
          </w:p>
        </w:tc>
        <w:tc>
          <w:tcPr>
            <w:tcW w:w="1129" w:type="dxa"/>
            <w:shd w:val="clear" w:color="auto" w:fill="D9D9D9" w:themeFill="background1" w:themeFillShade="D9"/>
            <w:vAlign w:val="center"/>
          </w:tcPr>
          <w:p w14:paraId="1AC91BF5" w14:textId="77777777" w:rsidR="00F42E37" w:rsidRPr="00AE170A" w:rsidRDefault="00F42E37" w:rsidP="00604058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AE170A">
              <w:rPr>
                <w:rFonts w:ascii="Arial" w:hAnsi="Arial" w:cs="Arial"/>
                <w:b/>
                <w:lang w:val="en-US" w:eastAsia="ja-JP"/>
              </w:rPr>
              <w:t>Cost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14:paraId="304246AB" w14:textId="77777777" w:rsidR="00F42E37" w:rsidRPr="00AE170A" w:rsidRDefault="00F42E37" w:rsidP="00604058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AE170A">
              <w:rPr>
                <w:rFonts w:ascii="Arial" w:hAnsi="Arial" w:cs="Arial"/>
                <w:b/>
                <w:lang w:val="en-US" w:eastAsia="ja-JP"/>
              </w:rPr>
              <w:t>Staff lead</w:t>
            </w:r>
          </w:p>
        </w:tc>
        <w:tc>
          <w:tcPr>
            <w:tcW w:w="3837" w:type="dxa"/>
            <w:shd w:val="clear" w:color="auto" w:fill="D9D9D9" w:themeFill="background1" w:themeFillShade="D9"/>
            <w:vAlign w:val="center"/>
          </w:tcPr>
          <w:p w14:paraId="799DDE97" w14:textId="77777777" w:rsidR="00F42E37" w:rsidRPr="00AE170A" w:rsidRDefault="00F42E37" w:rsidP="00604058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AE170A">
              <w:rPr>
                <w:rFonts w:ascii="Arial" w:hAnsi="Arial" w:cs="Arial"/>
                <w:b/>
                <w:lang w:val="en-US" w:eastAsia="ja-JP"/>
              </w:rPr>
              <w:t>Comments</w:t>
            </w:r>
          </w:p>
        </w:tc>
      </w:tr>
      <w:tr w:rsidR="00F42E37" w14:paraId="2A4FC190" w14:textId="77777777" w:rsidTr="003A7483">
        <w:trPr>
          <w:trHeight w:val="1982"/>
          <w:jc w:val="center"/>
        </w:trPr>
        <w:tc>
          <w:tcPr>
            <w:tcW w:w="1844" w:type="dxa"/>
            <w:vAlign w:val="center"/>
          </w:tcPr>
          <w:p w14:paraId="6D3896C3" w14:textId="164AF7B8" w:rsidR="00F42E37" w:rsidRPr="00F42E37" w:rsidRDefault="00AE170A" w:rsidP="00CD4F51">
            <w:pPr>
              <w:tabs>
                <w:tab w:val="left" w:pos="1560"/>
              </w:tabs>
              <w:suppressAutoHyphens/>
              <w:autoSpaceDN w:val="0"/>
              <w:textAlignment w:val="baseline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Purchase of </w:t>
            </w:r>
            <w:r w:rsidR="00CD4F51">
              <w:rPr>
                <w:rFonts w:ascii="Arial" w:hAnsi="Arial" w:cs="Arial"/>
                <w:b/>
                <w:lang w:val="en-US" w:eastAsia="ja-JP"/>
              </w:rPr>
              <w:t>White Rose Subscription</w:t>
            </w:r>
          </w:p>
        </w:tc>
        <w:tc>
          <w:tcPr>
            <w:tcW w:w="2560" w:type="dxa"/>
            <w:vAlign w:val="center"/>
          </w:tcPr>
          <w:p w14:paraId="2EFCA9EE" w14:textId="5A49FE6F" w:rsidR="00F42E37" w:rsidRPr="002B736B" w:rsidRDefault="001F036D" w:rsidP="00604058">
            <w:p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To ensure mathematical skills can be practiced online in a safe and well-sequenced manner (either as part of homework or during the closure of a bubble)</w:t>
            </w:r>
          </w:p>
        </w:tc>
        <w:tc>
          <w:tcPr>
            <w:tcW w:w="3259" w:type="dxa"/>
            <w:vAlign w:val="center"/>
          </w:tcPr>
          <w:p w14:paraId="2E0FE94D" w14:textId="14750002" w:rsidR="00A6537E" w:rsidRPr="002B736B" w:rsidRDefault="001F036D" w:rsidP="00C426A8">
            <w:pPr>
              <w:spacing w:before="120" w:after="120" w:line="276" w:lineRule="auto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Expectation that problem solving and reasoning in particular will be supported through this platform D</w:t>
            </w:r>
            <w:r w:rsidR="00C426A8">
              <w:rPr>
                <w:rFonts w:ascii="Arial" w:hAnsi="Arial" w:cs="Arial"/>
                <w:b/>
                <w:lang w:val="en-US" w:eastAsia="ja-JP"/>
              </w:rPr>
              <w:t>evelopment of parent</w:t>
            </w:r>
            <w:r w:rsidR="00A6537E">
              <w:rPr>
                <w:rFonts w:ascii="Arial" w:hAnsi="Arial" w:cs="Arial"/>
                <w:b/>
                <w:lang w:val="en-US" w:eastAsia="ja-JP"/>
              </w:rPr>
              <w:t xml:space="preserve"> understanding of </w:t>
            </w:r>
            <w:proofErr w:type="spellStart"/>
            <w:r w:rsidR="00C426A8">
              <w:rPr>
                <w:rFonts w:ascii="Arial" w:hAnsi="Arial" w:cs="Arial"/>
                <w:b/>
                <w:lang w:val="en-US" w:eastAsia="ja-JP"/>
              </w:rPr>
              <w:t>maths</w:t>
            </w:r>
            <w:proofErr w:type="spellEnd"/>
            <w:r w:rsidR="00A6537E">
              <w:rPr>
                <w:rFonts w:ascii="Arial" w:hAnsi="Arial" w:cs="Arial"/>
                <w:b/>
                <w:lang w:val="en-US" w:eastAsia="ja-JP"/>
              </w:rPr>
              <w:t xml:space="preserve"> strategies</w:t>
            </w:r>
          </w:p>
        </w:tc>
        <w:tc>
          <w:tcPr>
            <w:tcW w:w="1129" w:type="dxa"/>
            <w:vAlign w:val="center"/>
          </w:tcPr>
          <w:p w14:paraId="337600A5" w14:textId="7109C182" w:rsidR="00F42E37" w:rsidRPr="002B736B" w:rsidRDefault="00F42E37" w:rsidP="001F036D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 w:rsidRPr="002B736B">
              <w:rPr>
                <w:rFonts w:ascii="Arial" w:hAnsi="Arial" w:cs="Arial"/>
                <w:b/>
                <w:lang w:val="en-US" w:eastAsia="ja-JP"/>
              </w:rPr>
              <w:t>£</w:t>
            </w:r>
            <w:r w:rsidR="001E4DBD">
              <w:rPr>
                <w:rFonts w:ascii="Arial" w:hAnsi="Arial" w:cs="Arial"/>
                <w:b/>
                <w:lang w:val="en-US" w:eastAsia="ja-JP"/>
              </w:rPr>
              <w:t>139</w:t>
            </w:r>
          </w:p>
        </w:tc>
        <w:tc>
          <w:tcPr>
            <w:tcW w:w="2408" w:type="dxa"/>
            <w:vAlign w:val="center"/>
          </w:tcPr>
          <w:p w14:paraId="51039355" w14:textId="701C86F0" w:rsidR="00A6537E" w:rsidRPr="002B736B" w:rsidRDefault="001F036D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proofErr w:type="spellStart"/>
            <w:r>
              <w:rPr>
                <w:rFonts w:ascii="Arial" w:hAnsi="Arial" w:cs="Arial"/>
                <w:b/>
                <w:lang w:val="en-US" w:eastAsia="ja-JP"/>
              </w:rPr>
              <w:t>Sidrah</w:t>
            </w:r>
            <w:proofErr w:type="spellEnd"/>
            <w:r>
              <w:rPr>
                <w:rFonts w:ascii="Arial" w:hAnsi="Arial" w:cs="Arial"/>
                <w:b/>
                <w:lang w:val="en-US" w:eastAsia="ja-JP"/>
              </w:rPr>
              <w:t xml:space="preserve"> Mir</w:t>
            </w:r>
          </w:p>
        </w:tc>
        <w:tc>
          <w:tcPr>
            <w:tcW w:w="3837" w:type="dxa"/>
            <w:vAlign w:val="center"/>
          </w:tcPr>
          <w:p w14:paraId="1137F21B" w14:textId="0C1F9730" w:rsidR="00F42E37" w:rsidRPr="002B736B" w:rsidRDefault="001F036D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Staff have log in details</w:t>
            </w:r>
          </w:p>
        </w:tc>
      </w:tr>
      <w:tr w:rsidR="00F42E37" w14:paraId="3D0D727B" w14:textId="77777777" w:rsidTr="003A7483">
        <w:trPr>
          <w:trHeight w:val="1825"/>
          <w:jc w:val="center"/>
        </w:trPr>
        <w:tc>
          <w:tcPr>
            <w:tcW w:w="1844" w:type="dxa"/>
            <w:vAlign w:val="center"/>
          </w:tcPr>
          <w:p w14:paraId="5E191724" w14:textId="77777777" w:rsidR="00616F04" w:rsidRDefault="00AE170A" w:rsidP="00CD4F51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Purchase of </w:t>
            </w:r>
          </w:p>
          <w:p w14:paraId="50C17D4A" w14:textId="334E4E28" w:rsidR="00F42E37" w:rsidRPr="002B736B" w:rsidRDefault="00CD4F51" w:rsidP="00CD4F51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My </w:t>
            </w:r>
            <w:proofErr w:type="spellStart"/>
            <w:r>
              <w:rPr>
                <w:rFonts w:ascii="Arial" w:hAnsi="Arial" w:cs="Arial"/>
                <w:b/>
                <w:lang w:val="en-US" w:eastAsia="ja-JP"/>
              </w:rPr>
              <w:t>Maths</w:t>
            </w:r>
            <w:proofErr w:type="spellEnd"/>
            <w:r w:rsidR="00AE170A">
              <w:rPr>
                <w:rFonts w:ascii="Arial" w:hAnsi="Arial" w:cs="Arial"/>
                <w:b/>
                <w:lang w:val="en-US" w:eastAsia="ja-JP"/>
              </w:rPr>
              <w:t xml:space="preserve"> </w:t>
            </w:r>
            <w:r w:rsidR="006B440F">
              <w:rPr>
                <w:rFonts w:ascii="Arial" w:hAnsi="Arial" w:cs="Arial"/>
                <w:b/>
                <w:lang w:val="en-US" w:eastAsia="ja-JP"/>
              </w:rPr>
              <w:t>License</w:t>
            </w:r>
          </w:p>
        </w:tc>
        <w:tc>
          <w:tcPr>
            <w:tcW w:w="2560" w:type="dxa"/>
            <w:vAlign w:val="center"/>
          </w:tcPr>
          <w:p w14:paraId="29F060C4" w14:textId="5E5214DE" w:rsidR="00F42E37" w:rsidRPr="002B736B" w:rsidRDefault="00A6537E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To ensure mathematical skills can be practiced online in a safe and well-sequenced manner (either as part of homework or during the closure of a bubble)</w:t>
            </w:r>
          </w:p>
        </w:tc>
        <w:tc>
          <w:tcPr>
            <w:tcW w:w="3259" w:type="dxa"/>
            <w:vAlign w:val="center"/>
          </w:tcPr>
          <w:p w14:paraId="05BD13BA" w14:textId="38691F73" w:rsidR="00F42E37" w:rsidRPr="002B736B" w:rsidRDefault="00C426A8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Expectation that problem solving and reasoning in particular will be supported through this platform Development of parent understanding of </w:t>
            </w:r>
            <w:proofErr w:type="spellStart"/>
            <w:r>
              <w:rPr>
                <w:rFonts w:ascii="Arial" w:hAnsi="Arial" w:cs="Arial"/>
                <w:b/>
                <w:lang w:val="en-US" w:eastAsia="ja-JP"/>
              </w:rPr>
              <w:t>maths</w:t>
            </w:r>
            <w:proofErr w:type="spellEnd"/>
            <w:r>
              <w:rPr>
                <w:rFonts w:ascii="Arial" w:hAnsi="Arial" w:cs="Arial"/>
                <w:b/>
                <w:lang w:val="en-US" w:eastAsia="ja-JP"/>
              </w:rPr>
              <w:t xml:space="preserve"> strategies</w:t>
            </w:r>
          </w:p>
        </w:tc>
        <w:tc>
          <w:tcPr>
            <w:tcW w:w="1129" w:type="dxa"/>
            <w:vAlign w:val="center"/>
          </w:tcPr>
          <w:p w14:paraId="41AA75DA" w14:textId="7155142C" w:rsidR="00F42E37" w:rsidRPr="002B736B" w:rsidRDefault="00F42E37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£</w:t>
            </w:r>
            <w:r w:rsidR="001E4DBD">
              <w:rPr>
                <w:rFonts w:ascii="Arial" w:hAnsi="Arial" w:cs="Arial"/>
                <w:b/>
                <w:lang w:val="en-US" w:eastAsia="ja-JP"/>
              </w:rPr>
              <w:t>339</w:t>
            </w:r>
          </w:p>
        </w:tc>
        <w:tc>
          <w:tcPr>
            <w:tcW w:w="2408" w:type="dxa"/>
            <w:vAlign w:val="center"/>
          </w:tcPr>
          <w:p w14:paraId="4377F746" w14:textId="1BA950E6" w:rsidR="00A6537E" w:rsidRPr="002B736B" w:rsidRDefault="001F036D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proofErr w:type="spellStart"/>
            <w:r>
              <w:rPr>
                <w:rFonts w:ascii="Arial" w:hAnsi="Arial" w:cs="Arial"/>
                <w:b/>
                <w:lang w:val="en-US" w:eastAsia="ja-JP"/>
              </w:rPr>
              <w:t>Sidrah</w:t>
            </w:r>
            <w:proofErr w:type="spellEnd"/>
            <w:r>
              <w:rPr>
                <w:rFonts w:ascii="Arial" w:hAnsi="Arial" w:cs="Arial"/>
                <w:b/>
                <w:lang w:val="en-US" w:eastAsia="ja-JP"/>
              </w:rPr>
              <w:t xml:space="preserve"> Mir</w:t>
            </w:r>
          </w:p>
        </w:tc>
        <w:tc>
          <w:tcPr>
            <w:tcW w:w="3837" w:type="dxa"/>
            <w:vAlign w:val="center"/>
          </w:tcPr>
          <w:p w14:paraId="6C56126B" w14:textId="473BC270" w:rsidR="00F42E37" w:rsidRPr="002B736B" w:rsidRDefault="00A6537E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Every child to be provided with login</w:t>
            </w:r>
          </w:p>
        </w:tc>
      </w:tr>
      <w:tr w:rsidR="00F42E37" w14:paraId="154D456B" w14:textId="77777777" w:rsidTr="003A7483">
        <w:trPr>
          <w:trHeight w:val="1837"/>
          <w:jc w:val="center"/>
        </w:trPr>
        <w:tc>
          <w:tcPr>
            <w:tcW w:w="1844" w:type="dxa"/>
            <w:vAlign w:val="center"/>
          </w:tcPr>
          <w:p w14:paraId="47EDA9D5" w14:textId="4076FB5C" w:rsidR="00F42E37" w:rsidRPr="002B736B" w:rsidRDefault="001F036D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Annual subscription for Bug Club</w:t>
            </w:r>
          </w:p>
        </w:tc>
        <w:tc>
          <w:tcPr>
            <w:tcW w:w="2560" w:type="dxa"/>
            <w:vAlign w:val="center"/>
          </w:tcPr>
          <w:p w14:paraId="03991F5B" w14:textId="11B120C6" w:rsidR="00F42E37" w:rsidRPr="002B736B" w:rsidRDefault="001F036D" w:rsidP="001F036D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To ensure reading and comprehension skills in EYFS &amp; KS1 can be practiced online in a safe and well-sequenced manner (either as part of homework or during the closure of a bubble)</w:t>
            </w:r>
          </w:p>
        </w:tc>
        <w:tc>
          <w:tcPr>
            <w:tcW w:w="3259" w:type="dxa"/>
            <w:vAlign w:val="center"/>
          </w:tcPr>
          <w:p w14:paraId="2454AAC5" w14:textId="05AD023D" w:rsidR="00F42E37" w:rsidRPr="002B736B" w:rsidRDefault="00A6537E" w:rsidP="001F036D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Expectation that children’s reading </w:t>
            </w:r>
            <w:r w:rsidR="001F036D">
              <w:rPr>
                <w:rFonts w:ascii="Arial" w:hAnsi="Arial" w:cs="Arial"/>
                <w:b/>
                <w:lang w:val="en-US" w:eastAsia="ja-JP"/>
              </w:rPr>
              <w:t xml:space="preserve">can continue </w:t>
            </w:r>
            <w:proofErr w:type="spellStart"/>
            <w:r w:rsidR="001F036D">
              <w:rPr>
                <w:rFonts w:ascii="Arial" w:hAnsi="Arial" w:cs="Arial"/>
                <w:b/>
                <w:lang w:val="en-US" w:eastAsia="ja-JP"/>
              </w:rPr>
              <w:t>uninterupted</w:t>
            </w:r>
            <w:proofErr w:type="spellEnd"/>
          </w:p>
        </w:tc>
        <w:tc>
          <w:tcPr>
            <w:tcW w:w="1129" w:type="dxa"/>
            <w:vAlign w:val="center"/>
          </w:tcPr>
          <w:p w14:paraId="7EC436D6" w14:textId="758724E7" w:rsidR="00F42E37" w:rsidRDefault="00F42E37" w:rsidP="005F5A70">
            <w:pPr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£</w:t>
            </w:r>
            <w:r w:rsidR="005F5A70">
              <w:rPr>
                <w:rFonts w:ascii="Arial" w:hAnsi="Arial" w:cs="Arial"/>
                <w:b/>
                <w:lang w:val="en-US" w:eastAsia="ja-JP"/>
              </w:rPr>
              <w:t>449</w:t>
            </w:r>
          </w:p>
          <w:p w14:paraId="5C9FACE0" w14:textId="5C4BA96C" w:rsidR="005F5A70" w:rsidRDefault="005F5A70" w:rsidP="005F5A70">
            <w:pPr>
              <w:rPr>
                <w:rFonts w:ascii="Arial" w:hAnsi="Arial" w:cs="Arial"/>
                <w:b/>
                <w:lang w:val="en-US" w:eastAsia="ja-JP"/>
              </w:rPr>
            </w:pPr>
            <w:proofErr w:type="spellStart"/>
            <w:r>
              <w:rPr>
                <w:rFonts w:ascii="Arial" w:hAnsi="Arial" w:cs="Arial"/>
                <w:b/>
                <w:lang w:val="en-US" w:eastAsia="ja-JP"/>
              </w:rPr>
              <w:t>Pearsons</w:t>
            </w:r>
            <w:proofErr w:type="spellEnd"/>
            <w:r>
              <w:rPr>
                <w:rFonts w:ascii="Arial" w:hAnsi="Arial" w:cs="Arial"/>
                <w:b/>
                <w:lang w:val="en-US" w:eastAsia="ja-JP"/>
              </w:rPr>
              <w:t>, active learn phonics</w:t>
            </w:r>
          </w:p>
          <w:p w14:paraId="59D19F59" w14:textId="77777777" w:rsidR="005F5A70" w:rsidRDefault="005F5A70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</w:p>
          <w:p w14:paraId="5F2810B2" w14:textId="627FC64A" w:rsidR="005F5A70" w:rsidRPr="002B736B" w:rsidRDefault="005F5A70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 xml:space="preserve">£449 </w:t>
            </w:r>
            <w:proofErr w:type="spellStart"/>
            <w:r>
              <w:rPr>
                <w:rFonts w:ascii="Arial" w:hAnsi="Arial" w:cs="Arial"/>
                <w:b/>
                <w:lang w:val="en-US" w:eastAsia="ja-JP"/>
              </w:rPr>
              <w:t>Pearsons</w:t>
            </w:r>
            <w:proofErr w:type="spellEnd"/>
            <w:r>
              <w:rPr>
                <w:rFonts w:ascii="Arial" w:hAnsi="Arial" w:cs="Arial"/>
                <w:b/>
                <w:lang w:val="en-US" w:eastAsia="ja-JP"/>
              </w:rPr>
              <w:t xml:space="preserve"> active learn phonics</w:t>
            </w:r>
          </w:p>
        </w:tc>
        <w:tc>
          <w:tcPr>
            <w:tcW w:w="2408" w:type="dxa"/>
            <w:vAlign w:val="center"/>
          </w:tcPr>
          <w:p w14:paraId="62C24969" w14:textId="77777777" w:rsidR="00A6537E" w:rsidRDefault="001F036D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Katherine Walton</w:t>
            </w:r>
          </w:p>
          <w:p w14:paraId="1F15614C" w14:textId="5B5677BF" w:rsidR="001F036D" w:rsidRPr="002B736B" w:rsidRDefault="001F036D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Emma Fitzpatrick</w:t>
            </w:r>
          </w:p>
        </w:tc>
        <w:tc>
          <w:tcPr>
            <w:tcW w:w="3837" w:type="dxa"/>
            <w:tcBorders>
              <w:bottom w:val="single" w:sz="4" w:space="0" w:color="auto"/>
            </w:tcBorders>
            <w:vAlign w:val="center"/>
          </w:tcPr>
          <w:p w14:paraId="124251EA" w14:textId="3029519F" w:rsidR="00F42E37" w:rsidRPr="002B736B" w:rsidRDefault="001F036D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Every child to be provided with login</w:t>
            </w:r>
          </w:p>
        </w:tc>
      </w:tr>
      <w:tr w:rsidR="00F42E37" w14:paraId="15D768F6" w14:textId="77777777" w:rsidTr="00AE170A">
        <w:trPr>
          <w:trHeight w:val="136"/>
          <w:jc w:val="center"/>
        </w:trPr>
        <w:tc>
          <w:tcPr>
            <w:tcW w:w="7663" w:type="dxa"/>
            <w:gridSpan w:val="3"/>
            <w:shd w:val="clear" w:color="auto" w:fill="D9D9D9" w:themeFill="background1" w:themeFillShade="D9"/>
            <w:vAlign w:val="center"/>
          </w:tcPr>
          <w:p w14:paraId="506CD151" w14:textId="5905DABF" w:rsidR="00F42E37" w:rsidRPr="00AE170A" w:rsidRDefault="004A5345" w:rsidP="00604058">
            <w:pPr>
              <w:spacing w:before="120" w:after="120"/>
              <w:jc w:val="right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lastRenderedPageBreak/>
              <w:t>Wider Strategies Total S</w:t>
            </w:r>
            <w:r w:rsidR="00F42E37" w:rsidRPr="00AE170A">
              <w:rPr>
                <w:rFonts w:ascii="Arial" w:hAnsi="Arial" w:cs="Arial"/>
                <w:b/>
                <w:lang w:val="en-US" w:eastAsia="ja-JP"/>
              </w:rPr>
              <w:t>pend:</w:t>
            </w:r>
          </w:p>
        </w:tc>
        <w:tc>
          <w:tcPr>
            <w:tcW w:w="7374" w:type="dxa"/>
            <w:gridSpan w:val="3"/>
            <w:shd w:val="clear" w:color="auto" w:fill="FFFFFF" w:themeFill="background1"/>
            <w:vAlign w:val="center"/>
          </w:tcPr>
          <w:p w14:paraId="79A6FA25" w14:textId="55B4A862" w:rsidR="00F42E37" w:rsidRPr="002B736B" w:rsidRDefault="00F42E37" w:rsidP="007A313D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£</w:t>
            </w:r>
            <w:r w:rsidR="007A313D">
              <w:rPr>
                <w:rFonts w:ascii="Arial" w:hAnsi="Arial" w:cs="Arial"/>
                <w:b/>
                <w:lang w:val="en-US" w:eastAsia="ja-JP"/>
              </w:rPr>
              <w:t>1,376</w:t>
            </w:r>
          </w:p>
        </w:tc>
      </w:tr>
      <w:tr w:rsidR="0081566E" w14:paraId="76DBE081" w14:textId="77777777" w:rsidTr="00DF315A">
        <w:trPr>
          <w:trHeight w:val="136"/>
          <w:jc w:val="center"/>
        </w:trPr>
        <w:tc>
          <w:tcPr>
            <w:tcW w:w="7663" w:type="dxa"/>
            <w:gridSpan w:val="3"/>
            <w:shd w:val="clear" w:color="auto" w:fill="00B0F0"/>
            <w:vAlign w:val="center"/>
          </w:tcPr>
          <w:p w14:paraId="564AF3A6" w14:textId="44867AAD" w:rsidR="0081566E" w:rsidRPr="00AE170A" w:rsidRDefault="0081566E" w:rsidP="00604058">
            <w:pPr>
              <w:spacing w:before="120" w:after="120"/>
              <w:jc w:val="right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Total spend in full:</w:t>
            </w:r>
          </w:p>
        </w:tc>
        <w:tc>
          <w:tcPr>
            <w:tcW w:w="7374" w:type="dxa"/>
            <w:gridSpan w:val="3"/>
            <w:shd w:val="clear" w:color="auto" w:fill="FFFFFF" w:themeFill="background1"/>
            <w:vAlign w:val="center"/>
          </w:tcPr>
          <w:p w14:paraId="14720FFC" w14:textId="061E491E" w:rsidR="0081566E" w:rsidRDefault="00420319" w:rsidP="00604058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£20,416.</w:t>
            </w:r>
          </w:p>
        </w:tc>
      </w:tr>
    </w:tbl>
    <w:p w14:paraId="459C936D" w14:textId="77777777" w:rsidR="006A37E6" w:rsidRDefault="006A37E6" w:rsidP="0009745F">
      <w:pPr>
        <w:spacing w:after="120"/>
        <w:rPr>
          <w:rFonts w:ascii="Arial" w:hAnsi="Arial" w:cs="Arial"/>
          <w:b/>
          <w:sz w:val="28"/>
          <w:szCs w:val="28"/>
          <w:lang w:val="en-US" w:eastAsia="ja-JP"/>
        </w:rPr>
      </w:pPr>
    </w:p>
    <w:p w14:paraId="0F46B131" w14:textId="0B95C359" w:rsidR="00F42E37" w:rsidRPr="006A37E6" w:rsidRDefault="00155161" w:rsidP="0009745F">
      <w:pPr>
        <w:spacing w:after="120"/>
        <w:rPr>
          <w:rFonts w:ascii="Arial" w:hAnsi="Arial" w:cs="Arial"/>
          <w:b/>
          <w:color w:val="C00000"/>
          <w:sz w:val="28"/>
          <w:szCs w:val="28"/>
          <w:lang w:val="en-US" w:eastAsia="ja-JP"/>
        </w:rPr>
      </w:pPr>
      <w:r>
        <w:rPr>
          <w:rFonts w:ascii="Arial" w:hAnsi="Arial" w:cs="Arial"/>
          <w:b/>
          <w:color w:val="C00000"/>
          <w:sz w:val="28"/>
          <w:szCs w:val="28"/>
          <w:lang w:val="en-US" w:eastAsia="ja-JP"/>
        </w:rPr>
        <w:t xml:space="preserve">HOLLY </w:t>
      </w:r>
      <w:proofErr w:type="gramStart"/>
      <w:r>
        <w:rPr>
          <w:rFonts w:ascii="Arial" w:hAnsi="Arial" w:cs="Arial"/>
          <w:b/>
          <w:color w:val="C00000"/>
          <w:sz w:val="28"/>
          <w:szCs w:val="28"/>
          <w:lang w:val="en-US" w:eastAsia="ja-JP"/>
        </w:rPr>
        <w:t xml:space="preserve">PARK </w:t>
      </w:r>
      <w:r w:rsidR="00656B57" w:rsidRPr="006A37E6">
        <w:rPr>
          <w:rFonts w:ascii="Arial" w:hAnsi="Arial" w:cs="Arial"/>
          <w:b/>
          <w:color w:val="C00000"/>
          <w:sz w:val="28"/>
          <w:szCs w:val="28"/>
          <w:lang w:val="en-US" w:eastAsia="ja-JP"/>
        </w:rPr>
        <w:t xml:space="preserve"> REMAINS</w:t>
      </w:r>
      <w:proofErr w:type="gramEnd"/>
      <w:r w:rsidR="00656B57" w:rsidRPr="006A37E6">
        <w:rPr>
          <w:rFonts w:ascii="Arial" w:hAnsi="Arial" w:cs="Arial"/>
          <w:b/>
          <w:color w:val="C00000"/>
          <w:sz w:val="28"/>
          <w:szCs w:val="28"/>
          <w:lang w:val="en-US" w:eastAsia="ja-JP"/>
        </w:rPr>
        <w:t xml:space="preserve"> COMMITTED TO </w:t>
      </w:r>
      <w:r w:rsidR="00656B57" w:rsidRPr="006A37E6">
        <w:rPr>
          <w:rFonts w:ascii="Arial" w:hAnsi="Arial" w:cs="Arial"/>
          <w:b/>
          <w:color w:val="C00000"/>
          <w:sz w:val="28"/>
          <w:szCs w:val="28"/>
          <w:u w:val="single"/>
          <w:lang w:val="en-US" w:eastAsia="ja-JP"/>
        </w:rPr>
        <w:t>QUALITY FIRST TEACHING</w:t>
      </w:r>
      <w:r w:rsidR="00656B57" w:rsidRPr="006A37E6">
        <w:rPr>
          <w:rFonts w:ascii="Arial" w:hAnsi="Arial" w:cs="Arial"/>
          <w:b/>
          <w:color w:val="C00000"/>
          <w:sz w:val="28"/>
          <w:szCs w:val="28"/>
          <w:lang w:val="en-US" w:eastAsia="ja-JP"/>
        </w:rPr>
        <w:t xml:space="preserve"> AND THE DEVELOPMENT OF STAFF THROUGHOUT THE YEAR TO ENSURE THAT THEY HAVE THE SKILLS AND KNOWLEDGE TO MAINTAIN ATTAINMENT AND RATES OF PROGRESS ACHIEVED THROUGH THIS FUNDING.</w:t>
      </w:r>
    </w:p>
    <w:p w14:paraId="249679A6" w14:textId="77777777" w:rsidR="0081566E" w:rsidRDefault="0081566E" w:rsidP="006A37E6">
      <w:pPr>
        <w:spacing w:after="120"/>
        <w:rPr>
          <w:rFonts w:ascii="Arial" w:hAnsi="Arial" w:cs="Arial"/>
          <w:b/>
          <w:sz w:val="28"/>
          <w:szCs w:val="20"/>
          <w:lang w:val="en-US" w:eastAsia="ja-JP"/>
        </w:rPr>
      </w:pPr>
    </w:p>
    <w:p w14:paraId="38C9E6FA" w14:textId="6E0B154D" w:rsidR="005D2D5A" w:rsidRPr="006A37E6" w:rsidRDefault="008F20DF" w:rsidP="006A37E6">
      <w:pPr>
        <w:spacing w:after="120"/>
        <w:rPr>
          <w:rFonts w:ascii="Arial" w:hAnsi="Arial" w:cs="Arial"/>
          <w:b/>
          <w:sz w:val="20"/>
          <w:szCs w:val="20"/>
          <w:lang w:val="en-US" w:eastAsia="ja-JP"/>
        </w:rPr>
      </w:pPr>
      <w:r>
        <w:rPr>
          <w:rFonts w:ascii="Arial" w:hAnsi="Arial" w:cs="Arial"/>
          <w:b/>
          <w:sz w:val="28"/>
          <w:szCs w:val="20"/>
          <w:lang w:val="en-US" w:eastAsia="ja-JP"/>
        </w:rPr>
        <w:t>S</w:t>
      </w:r>
      <w:r w:rsidR="00D655E3" w:rsidRPr="00F42E37">
        <w:rPr>
          <w:rFonts w:ascii="Arial" w:hAnsi="Arial" w:cs="Arial"/>
          <w:b/>
          <w:sz w:val="28"/>
          <w:szCs w:val="20"/>
          <w:lang w:val="en-US" w:eastAsia="ja-JP"/>
        </w:rPr>
        <w:t xml:space="preserve">ummary </w:t>
      </w:r>
      <w:r w:rsidR="00F42E37">
        <w:rPr>
          <w:rFonts w:ascii="Arial" w:hAnsi="Arial" w:cs="Arial"/>
          <w:b/>
          <w:sz w:val="28"/>
          <w:szCs w:val="20"/>
          <w:lang w:val="en-US" w:eastAsia="ja-JP"/>
        </w:rPr>
        <w:t>report</w:t>
      </w:r>
      <w:r w:rsidR="006A37E6">
        <w:rPr>
          <w:rFonts w:ascii="Arial" w:hAnsi="Arial" w:cs="Arial"/>
          <w:b/>
          <w:sz w:val="28"/>
          <w:szCs w:val="20"/>
          <w:lang w:val="en-US" w:eastAsia="ja-JP"/>
        </w:rPr>
        <w:t xml:space="preserve"> (July 2021)</w:t>
      </w:r>
    </w:p>
    <w:tbl>
      <w:tblPr>
        <w:tblStyle w:val="TableGrid"/>
        <w:tblW w:w="14737" w:type="dxa"/>
        <w:jc w:val="center"/>
        <w:tblLook w:val="04A0" w:firstRow="1" w:lastRow="0" w:firstColumn="1" w:lastColumn="0" w:noHBand="0" w:noVBand="1"/>
      </w:tblPr>
      <w:tblGrid>
        <w:gridCol w:w="7230"/>
        <w:gridCol w:w="7507"/>
      </w:tblGrid>
      <w:tr w:rsidR="00F42E37" w14:paraId="5616609E" w14:textId="77777777" w:rsidTr="006A37E6">
        <w:trPr>
          <w:jc w:val="center"/>
        </w:trPr>
        <w:tc>
          <w:tcPr>
            <w:tcW w:w="14737" w:type="dxa"/>
            <w:gridSpan w:val="2"/>
            <w:shd w:val="clear" w:color="auto" w:fill="D9D9D9" w:themeFill="background1" w:themeFillShade="D9"/>
          </w:tcPr>
          <w:p w14:paraId="6728F36D" w14:textId="7CBA732C" w:rsidR="00F42E37" w:rsidRPr="00F42E37" w:rsidRDefault="00F42E37" w:rsidP="006C5587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lang w:val="en-US" w:eastAsia="ja-JP"/>
              </w:rPr>
            </w:pPr>
            <w:r w:rsidRPr="00AE170A">
              <w:rPr>
                <w:rFonts w:ascii="Arial" w:hAnsi="Arial" w:cs="Arial"/>
                <w:b/>
                <w:lang w:val="en-US" w:eastAsia="ja-JP"/>
              </w:rPr>
              <w:t xml:space="preserve">What is the overall impact of spending? </w:t>
            </w:r>
          </w:p>
        </w:tc>
      </w:tr>
      <w:tr w:rsidR="00F42E37" w14:paraId="0D65A82D" w14:textId="77777777" w:rsidTr="006A37E6">
        <w:trPr>
          <w:trHeight w:val="419"/>
          <w:jc w:val="center"/>
        </w:trPr>
        <w:tc>
          <w:tcPr>
            <w:tcW w:w="14737" w:type="dxa"/>
            <w:gridSpan w:val="2"/>
          </w:tcPr>
          <w:p w14:paraId="338581B0" w14:textId="658AA430" w:rsidR="00F42E37" w:rsidRDefault="00F42E37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</w:p>
          <w:p w14:paraId="47366C04" w14:textId="77777777" w:rsidR="00F42E37" w:rsidRPr="00397A2F" w:rsidRDefault="00F42E37" w:rsidP="00397A2F">
            <w:pPr>
              <w:rPr>
                <w:rFonts w:ascii="Arial" w:hAnsi="Arial" w:cs="Arial"/>
                <w:lang w:val="en-US" w:eastAsia="ja-JP"/>
              </w:rPr>
            </w:pPr>
          </w:p>
          <w:p w14:paraId="180832FE" w14:textId="77777777" w:rsidR="00F42E37" w:rsidRPr="00397A2F" w:rsidRDefault="00F42E37" w:rsidP="00397A2F">
            <w:pPr>
              <w:rPr>
                <w:rFonts w:ascii="Arial" w:hAnsi="Arial" w:cs="Arial"/>
                <w:lang w:val="en-US" w:eastAsia="ja-JP"/>
              </w:rPr>
            </w:pPr>
          </w:p>
          <w:p w14:paraId="3FDCE54D" w14:textId="77777777" w:rsidR="00F42E37" w:rsidRPr="00397A2F" w:rsidRDefault="00F42E37" w:rsidP="00397A2F">
            <w:pPr>
              <w:rPr>
                <w:rFonts w:ascii="Arial" w:hAnsi="Arial" w:cs="Arial"/>
                <w:lang w:val="en-US" w:eastAsia="ja-JP"/>
              </w:rPr>
            </w:pPr>
          </w:p>
          <w:p w14:paraId="6C03DF3D" w14:textId="18558B39" w:rsidR="00F42E37" w:rsidRDefault="00F42E37" w:rsidP="00D655E3">
            <w:pPr>
              <w:rPr>
                <w:rFonts w:ascii="Arial" w:hAnsi="Arial" w:cs="Arial"/>
                <w:lang w:val="en-US" w:eastAsia="ja-JP"/>
              </w:rPr>
            </w:pPr>
          </w:p>
          <w:p w14:paraId="6D6389B5" w14:textId="77777777" w:rsidR="00F42E37" w:rsidRPr="00D655E3" w:rsidRDefault="00F42E37">
            <w:pPr>
              <w:rPr>
                <w:rFonts w:ascii="Arial" w:hAnsi="Arial" w:cs="Arial"/>
                <w:lang w:val="en-US" w:eastAsia="ja-JP"/>
              </w:rPr>
            </w:pPr>
          </w:p>
          <w:p w14:paraId="24CAD1CA" w14:textId="1EA6CD48" w:rsidR="00F42E37" w:rsidRDefault="00F42E37" w:rsidP="00D655E3">
            <w:pPr>
              <w:rPr>
                <w:rFonts w:ascii="Arial" w:hAnsi="Arial" w:cs="Arial"/>
                <w:lang w:val="en-US" w:eastAsia="ja-JP"/>
              </w:rPr>
            </w:pPr>
          </w:p>
          <w:p w14:paraId="001E059F" w14:textId="1ACA5CA9" w:rsidR="00F42E37" w:rsidRDefault="00F42E37" w:rsidP="00D655E3">
            <w:pPr>
              <w:rPr>
                <w:rFonts w:ascii="Arial" w:hAnsi="Arial" w:cs="Arial"/>
                <w:lang w:val="en-US" w:eastAsia="ja-JP"/>
              </w:rPr>
            </w:pPr>
          </w:p>
          <w:p w14:paraId="60518634" w14:textId="329653B4" w:rsidR="00F42E37" w:rsidRPr="00397A2F" w:rsidRDefault="00F42E37" w:rsidP="00397A2F">
            <w:pPr>
              <w:tabs>
                <w:tab w:val="left" w:pos="2177"/>
              </w:tabs>
              <w:rPr>
                <w:rFonts w:ascii="Arial" w:hAnsi="Arial" w:cs="Arial"/>
                <w:lang w:val="en-US" w:eastAsia="ja-JP"/>
              </w:rPr>
            </w:pPr>
            <w:r>
              <w:rPr>
                <w:rFonts w:ascii="Arial" w:hAnsi="Arial" w:cs="Arial"/>
                <w:lang w:val="en-US" w:eastAsia="ja-JP"/>
              </w:rPr>
              <w:tab/>
            </w:r>
          </w:p>
        </w:tc>
      </w:tr>
      <w:tr w:rsidR="00F42E37" w14:paraId="05259674" w14:textId="77777777" w:rsidTr="006A37E6">
        <w:trPr>
          <w:trHeight w:val="391"/>
          <w:jc w:val="center"/>
        </w:trPr>
        <w:tc>
          <w:tcPr>
            <w:tcW w:w="14737" w:type="dxa"/>
            <w:gridSpan w:val="2"/>
            <w:shd w:val="clear" w:color="auto" w:fill="D9D9D9" w:themeFill="background1" w:themeFillShade="D9"/>
          </w:tcPr>
          <w:p w14:paraId="0FF17F5F" w14:textId="773DF9B0" w:rsidR="00F42E37" w:rsidRPr="00AE170A" w:rsidRDefault="00F42E37" w:rsidP="00F42E37">
            <w:pPr>
              <w:spacing w:before="120" w:after="120"/>
              <w:jc w:val="center"/>
              <w:rPr>
                <w:rFonts w:ascii="Arial" w:hAnsi="Arial" w:cs="Arial"/>
                <w:b/>
                <w:lang w:val="en-US" w:eastAsia="ja-JP"/>
              </w:rPr>
            </w:pPr>
            <w:r w:rsidRPr="00AE170A">
              <w:rPr>
                <w:rFonts w:ascii="Arial" w:hAnsi="Arial" w:cs="Arial"/>
                <w:b/>
                <w:lang w:val="en-US" w:eastAsia="ja-JP"/>
              </w:rPr>
              <w:t>How will changes be communicated to parents and stakeholders?</w:t>
            </w:r>
          </w:p>
        </w:tc>
      </w:tr>
      <w:tr w:rsidR="00F42E37" w14:paraId="435A086C" w14:textId="77777777" w:rsidTr="006A37E6">
        <w:trPr>
          <w:trHeight w:val="1692"/>
          <w:jc w:val="center"/>
        </w:trPr>
        <w:tc>
          <w:tcPr>
            <w:tcW w:w="14737" w:type="dxa"/>
            <w:gridSpan w:val="2"/>
          </w:tcPr>
          <w:p w14:paraId="0E09A3BB" w14:textId="1A654E33" w:rsidR="00F42E37" w:rsidRDefault="00F42E37" w:rsidP="006C5587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</w:p>
          <w:p w14:paraId="6D2D5027" w14:textId="77777777" w:rsidR="00F42E37" w:rsidRPr="00397A2F" w:rsidRDefault="00F42E37" w:rsidP="00397A2F">
            <w:pPr>
              <w:rPr>
                <w:rFonts w:ascii="Arial" w:hAnsi="Arial" w:cs="Arial"/>
                <w:lang w:val="en-US" w:eastAsia="ja-JP"/>
              </w:rPr>
            </w:pPr>
          </w:p>
          <w:p w14:paraId="16547C8B" w14:textId="77777777" w:rsidR="00F42E37" w:rsidRPr="00397A2F" w:rsidRDefault="00F42E37" w:rsidP="00397A2F">
            <w:pPr>
              <w:rPr>
                <w:rFonts w:ascii="Arial" w:hAnsi="Arial" w:cs="Arial"/>
                <w:lang w:val="en-US" w:eastAsia="ja-JP"/>
              </w:rPr>
            </w:pPr>
          </w:p>
          <w:p w14:paraId="3B75C2E9" w14:textId="423A92C6" w:rsidR="00F42E37" w:rsidRDefault="00F42E37" w:rsidP="009C2AB5">
            <w:pPr>
              <w:rPr>
                <w:rFonts w:ascii="Arial" w:hAnsi="Arial" w:cs="Arial"/>
                <w:lang w:val="en-US" w:eastAsia="ja-JP"/>
              </w:rPr>
            </w:pPr>
          </w:p>
          <w:p w14:paraId="5C1D8B32" w14:textId="7471F220" w:rsidR="00F42E37" w:rsidRDefault="00F42E37" w:rsidP="009C2AB5">
            <w:pPr>
              <w:rPr>
                <w:rFonts w:ascii="Arial" w:hAnsi="Arial" w:cs="Arial"/>
                <w:lang w:val="en-US" w:eastAsia="ja-JP"/>
              </w:rPr>
            </w:pPr>
          </w:p>
          <w:p w14:paraId="5262A438" w14:textId="2D42D615" w:rsidR="00F42E37" w:rsidRPr="00397A2F" w:rsidRDefault="00F42E37" w:rsidP="00397A2F">
            <w:pPr>
              <w:tabs>
                <w:tab w:val="left" w:pos="2205"/>
              </w:tabs>
              <w:rPr>
                <w:rFonts w:ascii="Arial" w:hAnsi="Arial" w:cs="Arial"/>
                <w:lang w:val="en-US" w:eastAsia="ja-JP"/>
              </w:rPr>
            </w:pPr>
            <w:r>
              <w:rPr>
                <w:rFonts w:ascii="Arial" w:hAnsi="Arial" w:cs="Arial"/>
                <w:lang w:val="en-US" w:eastAsia="ja-JP"/>
              </w:rPr>
              <w:tab/>
            </w:r>
          </w:p>
        </w:tc>
      </w:tr>
      <w:tr w:rsidR="00F42E37" w14:paraId="05308BA7" w14:textId="77777777" w:rsidTr="006A37E6">
        <w:trPr>
          <w:trHeight w:val="522"/>
          <w:jc w:val="center"/>
        </w:trPr>
        <w:tc>
          <w:tcPr>
            <w:tcW w:w="14737" w:type="dxa"/>
            <w:gridSpan w:val="2"/>
            <w:shd w:val="clear" w:color="auto" w:fill="D9D9D9" w:themeFill="background1" w:themeFillShade="D9"/>
          </w:tcPr>
          <w:p w14:paraId="75B3938D" w14:textId="5A580C79" w:rsidR="00F42E37" w:rsidRPr="00F42E37" w:rsidRDefault="00F42E37" w:rsidP="00F42E37">
            <w:pPr>
              <w:spacing w:before="120" w:after="120"/>
              <w:jc w:val="center"/>
              <w:rPr>
                <w:rFonts w:ascii="Arial" w:hAnsi="Arial" w:cs="Arial"/>
                <w:b/>
                <w:color w:val="FFFFFF" w:themeColor="background1"/>
                <w:lang w:val="en-US" w:eastAsia="ja-JP"/>
              </w:rPr>
            </w:pPr>
            <w:r w:rsidRPr="00AE170A">
              <w:rPr>
                <w:rFonts w:ascii="Arial" w:hAnsi="Arial" w:cs="Arial"/>
                <w:b/>
                <w:lang w:val="en-US" w:eastAsia="ja-JP"/>
              </w:rPr>
              <w:t>Final comments</w:t>
            </w:r>
          </w:p>
        </w:tc>
      </w:tr>
      <w:tr w:rsidR="00F42E37" w14:paraId="52EA5A3A" w14:textId="77777777" w:rsidTr="006A37E6">
        <w:trPr>
          <w:trHeight w:val="1692"/>
          <w:jc w:val="center"/>
        </w:trPr>
        <w:tc>
          <w:tcPr>
            <w:tcW w:w="14737" w:type="dxa"/>
            <w:gridSpan w:val="2"/>
          </w:tcPr>
          <w:p w14:paraId="2DD4AC7F" w14:textId="77777777" w:rsidR="00F42E37" w:rsidRDefault="00F42E37" w:rsidP="006C5587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</w:p>
        </w:tc>
      </w:tr>
      <w:tr w:rsidR="00F42E37" w14:paraId="7E80D933" w14:textId="77777777" w:rsidTr="006A37E6">
        <w:trPr>
          <w:trHeight w:val="426"/>
          <w:jc w:val="center"/>
        </w:trPr>
        <w:tc>
          <w:tcPr>
            <w:tcW w:w="7230" w:type="dxa"/>
            <w:shd w:val="clear" w:color="auto" w:fill="D9D9D9" w:themeFill="background1" w:themeFillShade="D9"/>
          </w:tcPr>
          <w:p w14:paraId="74ADDAC4" w14:textId="030C8BD4" w:rsidR="00F42E37" w:rsidRPr="00F42E37" w:rsidRDefault="00F42E37" w:rsidP="00F42E37">
            <w:pPr>
              <w:spacing w:before="120" w:after="120"/>
              <w:jc w:val="right"/>
              <w:rPr>
                <w:rFonts w:ascii="Arial" w:hAnsi="Arial" w:cs="Arial"/>
                <w:b/>
                <w:color w:val="FFFFFF" w:themeColor="background1"/>
                <w:lang w:val="en-US" w:eastAsia="ja-JP"/>
              </w:rPr>
            </w:pPr>
            <w:r w:rsidRPr="00AE170A">
              <w:rPr>
                <w:rFonts w:ascii="Arial" w:hAnsi="Arial" w:cs="Arial"/>
                <w:b/>
                <w:lang w:val="en-US" w:eastAsia="ja-JP"/>
              </w:rPr>
              <w:t>Final spend:</w:t>
            </w:r>
          </w:p>
        </w:tc>
        <w:tc>
          <w:tcPr>
            <w:tcW w:w="7507" w:type="dxa"/>
          </w:tcPr>
          <w:p w14:paraId="72F6BB6A" w14:textId="61AC6B23" w:rsidR="00F42E37" w:rsidRDefault="00F42E37" w:rsidP="006C5587">
            <w:pPr>
              <w:spacing w:before="120" w:after="120"/>
              <w:rPr>
                <w:rFonts w:ascii="Arial" w:hAnsi="Arial" w:cs="Arial"/>
                <w:b/>
                <w:lang w:val="en-US" w:eastAsia="ja-JP"/>
              </w:rPr>
            </w:pPr>
            <w:r>
              <w:rPr>
                <w:rFonts w:ascii="Arial" w:hAnsi="Arial" w:cs="Arial"/>
                <w:b/>
                <w:lang w:val="en-US" w:eastAsia="ja-JP"/>
              </w:rPr>
              <w:t>£</w:t>
            </w:r>
          </w:p>
        </w:tc>
      </w:tr>
    </w:tbl>
    <w:p w14:paraId="161911A2" w14:textId="77777777" w:rsidR="006103D5" w:rsidRDefault="006103D5" w:rsidP="00C51C82">
      <w:pPr>
        <w:rPr>
          <w:rFonts w:ascii="Arial" w:hAnsi="Arial" w:cs="Arial"/>
          <w:b/>
          <w:lang w:val="en-US" w:eastAsia="ja-JP"/>
        </w:rPr>
      </w:pPr>
    </w:p>
    <w:sectPr w:rsidR="006103D5" w:rsidSect="00EE4A72">
      <w:headerReference w:type="first" r:id="rId10"/>
      <w:footerReference w:type="first" r:id="rId11"/>
      <w:pgSz w:w="16838" w:h="11906" w:orient="landscape"/>
      <w:pgMar w:top="-1297" w:right="1440" w:bottom="709" w:left="1440" w:header="0" w:footer="1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9AB7A" w14:textId="77777777" w:rsidR="009C687D" w:rsidRDefault="009C687D">
      <w:pPr>
        <w:spacing w:after="0" w:line="240" w:lineRule="auto"/>
      </w:pPr>
      <w:r>
        <w:separator/>
      </w:r>
    </w:p>
  </w:endnote>
  <w:endnote w:type="continuationSeparator" w:id="0">
    <w:p w14:paraId="5CD406A2" w14:textId="77777777" w:rsidR="009C687D" w:rsidRDefault="009C6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BB89A" w14:textId="77777777" w:rsidR="00372AED" w:rsidRPr="00EE4A72" w:rsidRDefault="00372AED" w:rsidP="00EE4A72">
    <w:pPr>
      <w:pStyle w:val="Footer"/>
      <w:rPr>
        <w:rFonts w:ascii="Arial" w:hAnsi="Arial" w:cs="Arial"/>
        <w:sz w:val="20"/>
      </w:rPr>
    </w:pPr>
  </w:p>
  <w:p w14:paraId="38CDE761" w14:textId="77777777" w:rsidR="00EE4A72" w:rsidRDefault="00EE4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6711C8" w14:textId="77777777" w:rsidR="009C687D" w:rsidRDefault="009C687D">
      <w:pPr>
        <w:spacing w:after="0" w:line="240" w:lineRule="auto"/>
      </w:pPr>
      <w:r>
        <w:separator/>
      </w:r>
    </w:p>
  </w:footnote>
  <w:footnote w:type="continuationSeparator" w:id="0">
    <w:p w14:paraId="648F5790" w14:textId="77777777" w:rsidR="009C687D" w:rsidRDefault="009C6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EB7BA5" w14:textId="0D236F41" w:rsidR="00EE4A72" w:rsidRDefault="00EE4A72" w:rsidP="007B586A">
    <w:pPr>
      <w:pStyle w:val="Header"/>
      <w:jc w:val="right"/>
      <w:rPr>
        <w:noProof/>
      </w:rPr>
    </w:pPr>
  </w:p>
  <w:p w14:paraId="236FB76E" w14:textId="12059906" w:rsidR="007B586A" w:rsidRDefault="009A1B99" w:rsidP="007B586A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CC432F" wp14:editId="4A0C9458">
          <wp:extent cx="693420" cy="677240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o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584" cy="692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CEB089D" w14:textId="77777777" w:rsidR="007B586A" w:rsidRDefault="007B586A" w:rsidP="007B58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msoFE27"/>
      </v:shape>
    </w:pict>
  </w:numPicBullet>
  <w:abstractNum w:abstractNumId="0" w15:restartNumberingAfterBreak="0">
    <w:nsid w:val="03157B52"/>
    <w:multiLevelType w:val="hybridMultilevel"/>
    <w:tmpl w:val="82B62620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521CD"/>
    <w:multiLevelType w:val="hybridMultilevel"/>
    <w:tmpl w:val="D5AEF63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82C2431"/>
    <w:multiLevelType w:val="hybridMultilevel"/>
    <w:tmpl w:val="3B5CC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53375D3"/>
    <w:multiLevelType w:val="hybridMultilevel"/>
    <w:tmpl w:val="7AFEDC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F021E3"/>
    <w:multiLevelType w:val="hybridMultilevel"/>
    <w:tmpl w:val="77242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CE4527"/>
    <w:multiLevelType w:val="hybridMultilevel"/>
    <w:tmpl w:val="19BA47C6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B038E"/>
    <w:multiLevelType w:val="hybridMultilevel"/>
    <w:tmpl w:val="9D9CEA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284D97"/>
    <w:multiLevelType w:val="hybridMultilevel"/>
    <w:tmpl w:val="41BEA91C"/>
    <w:lvl w:ilvl="0" w:tplc="69264090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E46E9"/>
    <w:multiLevelType w:val="hybridMultilevel"/>
    <w:tmpl w:val="3404F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13E4A"/>
    <w:multiLevelType w:val="hybridMultilevel"/>
    <w:tmpl w:val="D93C88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86110A"/>
    <w:multiLevelType w:val="hybridMultilevel"/>
    <w:tmpl w:val="C42661A4"/>
    <w:lvl w:ilvl="0" w:tplc="650AB18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0664F"/>
    <w:multiLevelType w:val="hybridMultilevel"/>
    <w:tmpl w:val="71EAB9B6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3" w15:restartNumberingAfterBreak="0">
    <w:nsid w:val="42211F29"/>
    <w:multiLevelType w:val="hybridMultilevel"/>
    <w:tmpl w:val="2A0A0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EA67C2"/>
    <w:multiLevelType w:val="hybridMultilevel"/>
    <w:tmpl w:val="989AD2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34268F"/>
    <w:multiLevelType w:val="hybridMultilevel"/>
    <w:tmpl w:val="2278C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E24BF"/>
    <w:multiLevelType w:val="hybridMultilevel"/>
    <w:tmpl w:val="180A779C"/>
    <w:lvl w:ilvl="0" w:tplc="3BE64442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5372066B"/>
    <w:multiLevelType w:val="hybridMultilevel"/>
    <w:tmpl w:val="EBBA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4C055D"/>
    <w:multiLevelType w:val="hybridMultilevel"/>
    <w:tmpl w:val="C7CA2452"/>
    <w:lvl w:ilvl="0" w:tplc="5A7A645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17F1C16"/>
    <w:multiLevelType w:val="hybridMultilevel"/>
    <w:tmpl w:val="3EF6D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5274DBB"/>
    <w:multiLevelType w:val="hybridMultilevel"/>
    <w:tmpl w:val="796A65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78B1D07"/>
    <w:multiLevelType w:val="hybridMultilevel"/>
    <w:tmpl w:val="957893B4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2" w15:restartNumberingAfterBreak="0">
    <w:nsid w:val="6838724E"/>
    <w:multiLevelType w:val="hybridMultilevel"/>
    <w:tmpl w:val="D5CA4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A95E25"/>
    <w:multiLevelType w:val="multilevel"/>
    <w:tmpl w:val="1284D1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 w15:restartNumberingAfterBreak="0">
    <w:nsid w:val="6E44050E"/>
    <w:multiLevelType w:val="hybridMultilevel"/>
    <w:tmpl w:val="3C667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8A1935"/>
    <w:multiLevelType w:val="hybridMultilevel"/>
    <w:tmpl w:val="89E0D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152C73"/>
    <w:multiLevelType w:val="hybridMultilevel"/>
    <w:tmpl w:val="D37E3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61AC3"/>
    <w:multiLevelType w:val="hybridMultilevel"/>
    <w:tmpl w:val="132E4D3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A3903"/>
    <w:multiLevelType w:val="hybridMultilevel"/>
    <w:tmpl w:val="E3001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0"/>
  </w:num>
  <w:num w:numId="5">
    <w:abstractNumId w:val="11"/>
  </w:num>
  <w:num w:numId="6">
    <w:abstractNumId w:val="6"/>
  </w:num>
  <w:num w:numId="7">
    <w:abstractNumId w:val="26"/>
  </w:num>
  <w:num w:numId="8">
    <w:abstractNumId w:val="15"/>
  </w:num>
  <w:num w:numId="9">
    <w:abstractNumId w:val="8"/>
  </w:num>
  <w:num w:numId="10">
    <w:abstractNumId w:val="16"/>
  </w:num>
  <w:num w:numId="11">
    <w:abstractNumId w:val="2"/>
  </w:num>
  <w:num w:numId="12">
    <w:abstractNumId w:val="19"/>
  </w:num>
  <w:num w:numId="13">
    <w:abstractNumId w:val="4"/>
  </w:num>
  <w:num w:numId="14">
    <w:abstractNumId w:val="25"/>
  </w:num>
  <w:num w:numId="15">
    <w:abstractNumId w:val="10"/>
  </w:num>
  <w:num w:numId="16">
    <w:abstractNumId w:val="24"/>
  </w:num>
  <w:num w:numId="17">
    <w:abstractNumId w:val="20"/>
  </w:num>
  <w:num w:numId="18">
    <w:abstractNumId w:val="28"/>
  </w:num>
  <w:num w:numId="19">
    <w:abstractNumId w:val="1"/>
  </w:num>
  <w:num w:numId="20">
    <w:abstractNumId w:val="21"/>
  </w:num>
  <w:num w:numId="21">
    <w:abstractNumId w:val="12"/>
  </w:num>
  <w:num w:numId="22">
    <w:abstractNumId w:val="14"/>
  </w:num>
  <w:num w:numId="23">
    <w:abstractNumId w:val="7"/>
  </w:num>
  <w:num w:numId="24">
    <w:abstractNumId w:val="2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3"/>
  </w:num>
  <w:num w:numId="30">
    <w:abstractNumId w:val="3"/>
  </w:num>
  <w:num w:numId="31">
    <w:abstractNumId w:val="3"/>
  </w:num>
  <w:num w:numId="32">
    <w:abstractNumId w:val="3"/>
  </w:num>
  <w:num w:numId="33">
    <w:abstractNumId w:val="3"/>
  </w:num>
  <w:num w:numId="34">
    <w:abstractNumId w:val="3"/>
  </w:num>
  <w:num w:numId="35">
    <w:abstractNumId w:val="5"/>
  </w:num>
  <w:num w:numId="36">
    <w:abstractNumId w:val="22"/>
  </w:num>
  <w:num w:numId="37">
    <w:abstractNumId w:val="2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1t7C0MDMxNDK3MLJQ0lEKTi0uzszPAymwqAUAWhPbLiwAAAA="/>
  </w:docVars>
  <w:rsids>
    <w:rsidRoot w:val="00DB03FE"/>
    <w:rsid w:val="0000090C"/>
    <w:rsid w:val="000118F1"/>
    <w:rsid w:val="0002480D"/>
    <w:rsid w:val="00027DE8"/>
    <w:rsid w:val="00047A11"/>
    <w:rsid w:val="0005295A"/>
    <w:rsid w:val="00054EE0"/>
    <w:rsid w:val="00057C93"/>
    <w:rsid w:val="000710D0"/>
    <w:rsid w:val="0009745F"/>
    <w:rsid w:val="000A2E33"/>
    <w:rsid w:val="000A3370"/>
    <w:rsid w:val="000A4E01"/>
    <w:rsid w:val="000A7162"/>
    <w:rsid w:val="000B07DE"/>
    <w:rsid w:val="000C1D1C"/>
    <w:rsid w:val="000C6EC1"/>
    <w:rsid w:val="000D798B"/>
    <w:rsid w:val="000E3D1E"/>
    <w:rsid w:val="000E5B31"/>
    <w:rsid w:val="000F69FB"/>
    <w:rsid w:val="00104837"/>
    <w:rsid w:val="0011543E"/>
    <w:rsid w:val="0012270E"/>
    <w:rsid w:val="00123DBB"/>
    <w:rsid w:val="001546AB"/>
    <w:rsid w:val="00155161"/>
    <w:rsid w:val="0015764B"/>
    <w:rsid w:val="00167476"/>
    <w:rsid w:val="00172989"/>
    <w:rsid w:val="001746AC"/>
    <w:rsid w:val="00176E0D"/>
    <w:rsid w:val="00177FA2"/>
    <w:rsid w:val="001913C0"/>
    <w:rsid w:val="0019336A"/>
    <w:rsid w:val="00196A53"/>
    <w:rsid w:val="00196B7F"/>
    <w:rsid w:val="001A0E67"/>
    <w:rsid w:val="001A0E7D"/>
    <w:rsid w:val="001A30E6"/>
    <w:rsid w:val="001A5D4C"/>
    <w:rsid w:val="001B2C7C"/>
    <w:rsid w:val="001B5F18"/>
    <w:rsid w:val="001C25A0"/>
    <w:rsid w:val="001C4423"/>
    <w:rsid w:val="001D08FF"/>
    <w:rsid w:val="001D12A2"/>
    <w:rsid w:val="001E4DBD"/>
    <w:rsid w:val="001E5A0B"/>
    <w:rsid w:val="001F036D"/>
    <w:rsid w:val="001F3ED6"/>
    <w:rsid w:val="0020305A"/>
    <w:rsid w:val="00213FF5"/>
    <w:rsid w:val="00222902"/>
    <w:rsid w:val="00222F00"/>
    <w:rsid w:val="00224BEE"/>
    <w:rsid w:val="002401A8"/>
    <w:rsid w:val="00242C10"/>
    <w:rsid w:val="00254713"/>
    <w:rsid w:val="002602A1"/>
    <w:rsid w:val="00263B2E"/>
    <w:rsid w:val="00264EDA"/>
    <w:rsid w:val="002745D7"/>
    <w:rsid w:val="0027740A"/>
    <w:rsid w:val="00281381"/>
    <w:rsid w:val="00296D12"/>
    <w:rsid w:val="002A3A91"/>
    <w:rsid w:val="002B0429"/>
    <w:rsid w:val="002B4BCC"/>
    <w:rsid w:val="002B53F1"/>
    <w:rsid w:val="002B736B"/>
    <w:rsid w:val="002C6D35"/>
    <w:rsid w:val="002E094B"/>
    <w:rsid w:val="00312013"/>
    <w:rsid w:val="003120AA"/>
    <w:rsid w:val="003156C8"/>
    <w:rsid w:val="00315A4B"/>
    <w:rsid w:val="0032605E"/>
    <w:rsid w:val="00326A3F"/>
    <w:rsid w:val="00326BE6"/>
    <w:rsid w:val="00341EBC"/>
    <w:rsid w:val="00343937"/>
    <w:rsid w:val="00343A9B"/>
    <w:rsid w:val="0034672C"/>
    <w:rsid w:val="00347B7D"/>
    <w:rsid w:val="003513ED"/>
    <w:rsid w:val="0035665F"/>
    <w:rsid w:val="00362D66"/>
    <w:rsid w:val="00372AED"/>
    <w:rsid w:val="00386A73"/>
    <w:rsid w:val="00397A2F"/>
    <w:rsid w:val="003A09F5"/>
    <w:rsid w:val="003A7483"/>
    <w:rsid w:val="003B65D6"/>
    <w:rsid w:val="003C4E74"/>
    <w:rsid w:val="003D7D39"/>
    <w:rsid w:val="003E4A17"/>
    <w:rsid w:val="003E4F93"/>
    <w:rsid w:val="003E6933"/>
    <w:rsid w:val="00400AD1"/>
    <w:rsid w:val="00404C6A"/>
    <w:rsid w:val="00415BA3"/>
    <w:rsid w:val="00420319"/>
    <w:rsid w:val="004220BC"/>
    <w:rsid w:val="004334ED"/>
    <w:rsid w:val="004337CF"/>
    <w:rsid w:val="00434AF1"/>
    <w:rsid w:val="00441053"/>
    <w:rsid w:val="00443EB0"/>
    <w:rsid w:val="00456364"/>
    <w:rsid w:val="00457733"/>
    <w:rsid w:val="004657D4"/>
    <w:rsid w:val="00472C85"/>
    <w:rsid w:val="00477ED1"/>
    <w:rsid w:val="00486910"/>
    <w:rsid w:val="00493D61"/>
    <w:rsid w:val="004A2C3D"/>
    <w:rsid w:val="004A5345"/>
    <w:rsid w:val="004B0993"/>
    <w:rsid w:val="004B140E"/>
    <w:rsid w:val="004B6331"/>
    <w:rsid w:val="004B7E0E"/>
    <w:rsid w:val="004C5B4C"/>
    <w:rsid w:val="004D661D"/>
    <w:rsid w:val="004E0634"/>
    <w:rsid w:val="004E6060"/>
    <w:rsid w:val="004E6D9E"/>
    <w:rsid w:val="004E708D"/>
    <w:rsid w:val="004F63AD"/>
    <w:rsid w:val="0050038F"/>
    <w:rsid w:val="00516206"/>
    <w:rsid w:val="005308B1"/>
    <w:rsid w:val="00554B59"/>
    <w:rsid w:val="00590254"/>
    <w:rsid w:val="00594DB9"/>
    <w:rsid w:val="005974E0"/>
    <w:rsid w:val="005A2B4E"/>
    <w:rsid w:val="005B5B7D"/>
    <w:rsid w:val="005B7ED6"/>
    <w:rsid w:val="005C2739"/>
    <w:rsid w:val="005C7463"/>
    <w:rsid w:val="005D1FEB"/>
    <w:rsid w:val="005D2D5A"/>
    <w:rsid w:val="005E766D"/>
    <w:rsid w:val="005F180A"/>
    <w:rsid w:val="005F5A70"/>
    <w:rsid w:val="00600F0C"/>
    <w:rsid w:val="006103D5"/>
    <w:rsid w:val="00616F04"/>
    <w:rsid w:val="0062425D"/>
    <w:rsid w:val="00631DBE"/>
    <w:rsid w:val="00636257"/>
    <w:rsid w:val="00646E93"/>
    <w:rsid w:val="00654D2F"/>
    <w:rsid w:val="00656B57"/>
    <w:rsid w:val="00662EA5"/>
    <w:rsid w:val="00664F7D"/>
    <w:rsid w:val="00680824"/>
    <w:rsid w:val="00687221"/>
    <w:rsid w:val="0069102D"/>
    <w:rsid w:val="00692077"/>
    <w:rsid w:val="0069333A"/>
    <w:rsid w:val="00695072"/>
    <w:rsid w:val="00697975"/>
    <w:rsid w:val="006A37E6"/>
    <w:rsid w:val="006A4A18"/>
    <w:rsid w:val="006A4B7A"/>
    <w:rsid w:val="006A4BEF"/>
    <w:rsid w:val="006B2EB7"/>
    <w:rsid w:val="006B440F"/>
    <w:rsid w:val="006B6A19"/>
    <w:rsid w:val="006C1442"/>
    <w:rsid w:val="006D0CEB"/>
    <w:rsid w:val="006F6032"/>
    <w:rsid w:val="00703AE2"/>
    <w:rsid w:val="0071094B"/>
    <w:rsid w:val="00727AD4"/>
    <w:rsid w:val="00730E4A"/>
    <w:rsid w:val="00741DC0"/>
    <w:rsid w:val="00751875"/>
    <w:rsid w:val="007731E0"/>
    <w:rsid w:val="00773FB3"/>
    <w:rsid w:val="00774724"/>
    <w:rsid w:val="00776EEC"/>
    <w:rsid w:val="00780103"/>
    <w:rsid w:val="007A313D"/>
    <w:rsid w:val="007B586A"/>
    <w:rsid w:val="007B7FA8"/>
    <w:rsid w:val="007C4734"/>
    <w:rsid w:val="007D7786"/>
    <w:rsid w:val="007F72B7"/>
    <w:rsid w:val="007F76CF"/>
    <w:rsid w:val="008072C8"/>
    <w:rsid w:val="00810D18"/>
    <w:rsid w:val="008153CC"/>
    <w:rsid w:val="0081566E"/>
    <w:rsid w:val="0081758B"/>
    <w:rsid w:val="0082625A"/>
    <w:rsid w:val="00836D31"/>
    <w:rsid w:val="0086321A"/>
    <w:rsid w:val="00864FF8"/>
    <w:rsid w:val="008701BE"/>
    <w:rsid w:val="008816AC"/>
    <w:rsid w:val="0089264A"/>
    <w:rsid w:val="008932C7"/>
    <w:rsid w:val="008A0C76"/>
    <w:rsid w:val="008A65D8"/>
    <w:rsid w:val="008B002C"/>
    <w:rsid w:val="008B1C63"/>
    <w:rsid w:val="008B292C"/>
    <w:rsid w:val="008C08A1"/>
    <w:rsid w:val="008C3613"/>
    <w:rsid w:val="008E08EA"/>
    <w:rsid w:val="008E422E"/>
    <w:rsid w:val="008E423A"/>
    <w:rsid w:val="008E6F6A"/>
    <w:rsid w:val="008F04CA"/>
    <w:rsid w:val="008F20DF"/>
    <w:rsid w:val="008F477C"/>
    <w:rsid w:val="008F5B31"/>
    <w:rsid w:val="008F5BB1"/>
    <w:rsid w:val="00900428"/>
    <w:rsid w:val="00931FA5"/>
    <w:rsid w:val="00935914"/>
    <w:rsid w:val="00935F9D"/>
    <w:rsid w:val="00942A79"/>
    <w:rsid w:val="00943BF0"/>
    <w:rsid w:val="00950DAB"/>
    <w:rsid w:val="0096429D"/>
    <w:rsid w:val="0096458D"/>
    <w:rsid w:val="009651D2"/>
    <w:rsid w:val="00971E50"/>
    <w:rsid w:val="00973DAC"/>
    <w:rsid w:val="00981285"/>
    <w:rsid w:val="00984119"/>
    <w:rsid w:val="009A1B99"/>
    <w:rsid w:val="009A60A7"/>
    <w:rsid w:val="009A773D"/>
    <w:rsid w:val="009B083B"/>
    <w:rsid w:val="009B65BF"/>
    <w:rsid w:val="009B7A32"/>
    <w:rsid w:val="009C2AB5"/>
    <w:rsid w:val="009C2C47"/>
    <w:rsid w:val="009C687D"/>
    <w:rsid w:val="009E1AB7"/>
    <w:rsid w:val="009E5342"/>
    <w:rsid w:val="00A00F24"/>
    <w:rsid w:val="00A01509"/>
    <w:rsid w:val="00A030AC"/>
    <w:rsid w:val="00A05CFF"/>
    <w:rsid w:val="00A078C5"/>
    <w:rsid w:val="00A16366"/>
    <w:rsid w:val="00A24815"/>
    <w:rsid w:val="00A3070D"/>
    <w:rsid w:val="00A35222"/>
    <w:rsid w:val="00A50503"/>
    <w:rsid w:val="00A62DA7"/>
    <w:rsid w:val="00A6537E"/>
    <w:rsid w:val="00A73658"/>
    <w:rsid w:val="00A7418D"/>
    <w:rsid w:val="00A80342"/>
    <w:rsid w:val="00A87F3C"/>
    <w:rsid w:val="00AB3317"/>
    <w:rsid w:val="00AB6213"/>
    <w:rsid w:val="00AB6882"/>
    <w:rsid w:val="00AC03DD"/>
    <w:rsid w:val="00AC2F87"/>
    <w:rsid w:val="00AC6681"/>
    <w:rsid w:val="00AD6423"/>
    <w:rsid w:val="00AE170A"/>
    <w:rsid w:val="00AE1BC4"/>
    <w:rsid w:val="00AE6678"/>
    <w:rsid w:val="00AE6C59"/>
    <w:rsid w:val="00AE7150"/>
    <w:rsid w:val="00B01CD8"/>
    <w:rsid w:val="00B13F6E"/>
    <w:rsid w:val="00B2042D"/>
    <w:rsid w:val="00B26852"/>
    <w:rsid w:val="00B2760E"/>
    <w:rsid w:val="00B353D4"/>
    <w:rsid w:val="00B4574E"/>
    <w:rsid w:val="00B56314"/>
    <w:rsid w:val="00B56ED5"/>
    <w:rsid w:val="00B63C94"/>
    <w:rsid w:val="00B73B07"/>
    <w:rsid w:val="00B8517B"/>
    <w:rsid w:val="00B86872"/>
    <w:rsid w:val="00BA1700"/>
    <w:rsid w:val="00BB359E"/>
    <w:rsid w:val="00BB4501"/>
    <w:rsid w:val="00BC4D64"/>
    <w:rsid w:val="00BC6F0B"/>
    <w:rsid w:val="00BC776D"/>
    <w:rsid w:val="00BE6F40"/>
    <w:rsid w:val="00BF3E6F"/>
    <w:rsid w:val="00C047A7"/>
    <w:rsid w:val="00C07469"/>
    <w:rsid w:val="00C26FC4"/>
    <w:rsid w:val="00C323B1"/>
    <w:rsid w:val="00C357B7"/>
    <w:rsid w:val="00C426A8"/>
    <w:rsid w:val="00C42D4E"/>
    <w:rsid w:val="00C4374C"/>
    <w:rsid w:val="00C47987"/>
    <w:rsid w:val="00C500E5"/>
    <w:rsid w:val="00C51AD4"/>
    <w:rsid w:val="00C51C82"/>
    <w:rsid w:val="00C6086F"/>
    <w:rsid w:val="00C614AF"/>
    <w:rsid w:val="00C67451"/>
    <w:rsid w:val="00C80954"/>
    <w:rsid w:val="00C85477"/>
    <w:rsid w:val="00C9388A"/>
    <w:rsid w:val="00CA66B9"/>
    <w:rsid w:val="00CB6207"/>
    <w:rsid w:val="00CC0229"/>
    <w:rsid w:val="00CC4680"/>
    <w:rsid w:val="00CD4F51"/>
    <w:rsid w:val="00CD6D66"/>
    <w:rsid w:val="00CE391F"/>
    <w:rsid w:val="00CE3C65"/>
    <w:rsid w:val="00CE6F83"/>
    <w:rsid w:val="00D0517C"/>
    <w:rsid w:val="00D1125F"/>
    <w:rsid w:val="00D127CB"/>
    <w:rsid w:val="00D20474"/>
    <w:rsid w:val="00D323CB"/>
    <w:rsid w:val="00D42CDC"/>
    <w:rsid w:val="00D47FE1"/>
    <w:rsid w:val="00D54920"/>
    <w:rsid w:val="00D6239F"/>
    <w:rsid w:val="00D63B77"/>
    <w:rsid w:val="00D646F3"/>
    <w:rsid w:val="00D655E3"/>
    <w:rsid w:val="00D66B24"/>
    <w:rsid w:val="00D809AA"/>
    <w:rsid w:val="00D82041"/>
    <w:rsid w:val="00D8454F"/>
    <w:rsid w:val="00D86F63"/>
    <w:rsid w:val="00D920C1"/>
    <w:rsid w:val="00DB03FE"/>
    <w:rsid w:val="00DB558E"/>
    <w:rsid w:val="00DD2AE2"/>
    <w:rsid w:val="00DD4E2B"/>
    <w:rsid w:val="00DF315A"/>
    <w:rsid w:val="00E0057A"/>
    <w:rsid w:val="00E13A35"/>
    <w:rsid w:val="00E261AB"/>
    <w:rsid w:val="00E2639F"/>
    <w:rsid w:val="00E27E58"/>
    <w:rsid w:val="00E33510"/>
    <w:rsid w:val="00E568C2"/>
    <w:rsid w:val="00E60D6C"/>
    <w:rsid w:val="00E70C1C"/>
    <w:rsid w:val="00E75937"/>
    <w:rsid w:val="00E75FCF"/>
    <w:rsid w:val="00E9003A"/>
    <w:rsid w:val="00E9308B"/>
    <w:rsid w:val="00E946AB"/>
    <w:rsid w:val="00E96221"/>
    <w:rsid w:val="00EA758F"/>
    <w:rsid w:val="00EB3A86"/>
    <w:rsid w:val="00EB426B"/>
    <w:rsid w:val="00EB44E1"/>
    <w:rsid w:val="00EB4F3D"/>
    <w:rsid w:val="00EB71E2"/>
    <w:rsid w:val="00EC199D"/>
    <w:rsid w:val="00EC642C"/>
    <w:rsid w:val="00ED466E"/>
    <w:rsid w:val="00ED7019"/>
    <w:rsid w:val="00EE4A72"/>
    <w:rsid w:val="00EE4CAE"/>
    <w:rsid w:val="00F016F6"/>
    <w:rsid w:val="00F07941"/>
    <w:rsid w:val="00F11F11"/>
    <w:rsid w:val="00F12473"/>
    <w:rsid w:val="00F13FCC"/>
    <w:rsid w:val="00F16F44"/>
    <w:rsid w:val="00F32AEA"/>
    <w:rsid w:val="00F42E37"/>
    <w:rsid w:val="00F4486E"/>
    <w:rsid w:val="00F47D95"/>
    <w:rsid w:val="00F51CC2"/>
    <w:rsid w:val="00F67455"/>
    <w:rsid w:val="00F704C8"/>
    <w:rsid w:val="00F71E3A"/>
    <w:rsid w:val="00F74C12"/>
    <w:rsid w:val="00F7500F"/>
    <w:rsid w:val="00F75C5D"/>
    <w:rsid w:val="00F95195"/>
    <w:rsid w:val="00FA42EB"/>
    <w:rsid w:val="00FA7D97"/>
    <w:rsid w:val="00FB15B8"/>
    <w:rsid w:val="00FB57B2"/>
    <w:rsid w:val="00FC2876"/>
    <w:rsid w:val="00FE2B58"/>
    <w:rsid w:val="00FE5DE3"/>
    <w:rsid w:val="00FF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68871"/>
  <w15:docId w15:val="{E808BDC5-119E-46ED-9125-AD1917AA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8A"/>
  </w:style>
  <w:style w:type="paragraph" w:styleId="Heading1">
    <w:name w:val="heading 1"/>
    <w:basedOn w:val="Normal"/>
    <w:next w:val="Normal"/>
    <w:link w:val="Heading1Char"/>
    <w:uiPriority w:val="9"/>
    <w:qFormat/>
    <w:rsid w:val="00C9388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388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388A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388A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388A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388A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388A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388A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388A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3FE"/>
    <w:pPr>
      <w:ind w:left="720"/>
      <w:contextualSpacing/>
    </w:pPr>
  </w:style>
  <w:style w:type="table" w:styleId="LightGrid">
    <w:name w:val="Light Grid"/>
    <w:basedOn w:val="TableNormal"/>
    <w:uiPriority w:val="62"/>
    <w:rsid w:val="00DB03F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B03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3FE"/>
  </w:style>
  <w:style w:type="character" w:styleId="CommentReference">
    <w:name w:val="annotation reference"/>
    <w:basedOn w:val="DefaultParagraphFont"/>
    <w:uiPriority w:val="99"/>
    <w:semiHidden/>
    <w:unhideWhenUsed/>
    <w:rsid w:val="00264E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64E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64E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E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D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4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724"/>
  </w:style>
  <w:style w:type="character" w:styleId="Hyperlink">
    <w:name w:val="Hyperlink"/>
    <w:basedOn w:val="DefaultParagraphFont"/>
    <w:uiPriority w:val="99"/>
    <w:unhideWhenUsed/>
    <w:rsid w:val="00FC28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1FA5"/>
    <w:rPr>
      <w:color w:val="0000FF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9388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F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B7ED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C9388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388A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388A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388A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388A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388A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388A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388A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388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9388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9388A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388A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9388A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C9388A"/>
    <w:rPr>
      <w:b/>
      <w:bCs/>
    </w:rPr>
  </w:style>
  <w:style w:type="character" w:styleId="Emphasis">
    <w:name w:val="Emphasis"/>
    <w:basedOn w:val="DefaultParagraphFont"/>
    <w:uiPriority w:val="20"/>
    <w:qFormat/>
    <w:rsid w:val="00C9388A"/>
    <w:rPr>
      <w:i/>
      <w:iCs/>
    </w:rPr>
  </w:style>
  <w:style w:type="paragraph" w:styleId="NoSpacing">
    <w:name w:val="No Spacing"/>
    <w:uiPriority w:val="1"/>
    <w:qFormat/>
    <w:rsid w:val="00C9388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388A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C9388A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388A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388A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9388A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C9388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388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C9388A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C9388A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388A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610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1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endowmentfoundation.org.uk/covid-19-resources/guide-to-supporting-schools-plann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heschoolbus.net/article/coronavirus-covid19-how-does-the-catchup-package-work/785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TheSchoolBus">
      <a:dk1>
        <a:sysClr val="windowText" lastClr="000000"/>
      </a:dk1>
      <a:lt1>
        <a:sysClr val="window" lastClr="FFFFFF"/>
      </a:lt1>
      <a:dk2>
        <a:srgbClr val="000000"/>
      </a:dk2>
      <a:lt2>
        <a:srgbClr val="FBFAF4"/>
      </a:lt2>
      <a:accent1>
        <a:srgbClr val="404041"/>
      </a:accent1>
      <a:accent2>
        <a:srgbClr val="BCBEBE"/>
      </a:accent2>
      <a:accent3>
        <a:srgbClr val="9BA29E"/>
      </a:accent3>
      <a:accent4>
        <a:srgbClr val="404041"/>
      </a:accent4>
      <a:accent5>
        <a:srgbClr val="FFD006"/>
      </a:accent5>
      <a:accent6>
        <a:srgbClr val="FFD006"/>
      </a:accent6>
      <a:hlink>
        <a:srgbClr val="0000FF"/>
      </a:hlink>
      <a:folHlink>
        <a:srgbClr val="0000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FF686-C235-46C8-8570-173ECF4E0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Needham</dc:creator>
  <cp:lastModifiedBy>Maud Quinton</cp:lastModifiedBy>
  <cp:revision>2</cp:revision>
  <dcterms:created xsi:type="dcterms:W3CDTF">2021-02-11T13:38:00Z</dcterms:created>
  <dcterms:modified xsi:type="dcterms:W3CDTF">2021-02-11T13:38:00Z</dcterms:modified>
</cp:coreProperties>
</file>