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23A80" w14:textId="561B041C" w:rsidR="0043095F" w:rsidRPr="0043095F" w:rsidRDefault="00CA4CDD" w:rsidP="0043095F">
      <w:pPr>
        <w:spacing w:after="120"/>
        <w:rPr>
          <w:rFonts w:ascii="Gill Sans MT" w:hAnsi="Gill Sans MT"/>
          <w:b/>
          <w:sz w:val="40"/>
          <w:szCs w:val="40"/>
        </w:rPr>
      </w:pPr>
      <w:r w:rsidRPr="00CA4CDD">
        <w:rPr>
          <w:rFonts w:ascii="Gill Sans MT" w:hAnsi="Gill Sans MT"/>
          <w:b/>
          <w:sz w:val="40"/>
          <w:szCs w:val="40"/>
        </w:rPr>
        <w:t xml:space="preserve">Progression in </w:t>
      </w:r>
      <w:r w:rsidR="008D1929">
        <w:rPr>
          <w:rFonts w:ascii="Gill Sans MT" w:hAnsi="Gill Sans MT"/>
          <w:b/>
          <w:sz w:val="40"/>
          <w:szCs w:val="40"/>
        </w:rPr>
        <w:t>Spanish</w:t>
      </w:r>
      <w:r w:rsidRPr="00CA4CDD">
        <w:rPr>
          <w:rFonts w:ascii="Gill Sans MT" w:hAnsi="Gill Sans MT"/>
          <w:b/>
          <w:sz w:val="40"/>
          <w:szCs w:val="40"/>
        </w:rPr>
        <w:t xml:space="preserve">                   </w:t>
      </w:r>
      <w:r w:rsidR="00EE6160">
        <w:rPr>
          <w:rFonts w:ascii="Gill Sans MT" w:hAnsi="Gill Sans MT"/>
          <w:b/>
          <w:sz w:val="40"/>
          <w:szCs w:val="40"/>
        </w:rPr>
        <w:t>Upper KS2</w:t>
      </w:r>
    </w:p>
    <w:tbl>
      <w:tblPr>
        <w:tblpPr w:leftFromText="180" w:rightFromText="180" w:vertAnchor="page" w:horzAnchor="margin" w:tblpXSpec="center" w:tblpY="1021"/>
        <w:tblW w:w="16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83"/>
        <w:gridCol w:w="2717"/>
        <w:gridCol w:w="2859"/>
        <w:gridCol w:w="2859"/>
        <w:gridCol w:w="2859"/>
        <w:gridCol w:w="2859"/>
      </w:tblGrid>
      <w:tr w:rsidR="00675071" w:rsidRPr="00953B3C" w14:paraId="148DFB45" w14:textId="6DB7C5A9" w:rsidTr="00C54FA8">
        <w:trPr>
          <w:trHeight w:val="621"/>
        </w:trPr>
        <w:tc>
          <w:tcPr>
            <w:tcW w:w="2683" w:type="dxa"/>
            <w:shd w:val="clear" w:color="auto" w:fill="auto"/>
          </w:tcPr>
          <w:p w14:paraId="5F8B60CC" w14:textId="2BBB16EB" w:rsidR="00675071" w:rsidRPr="009F24E4" w:rsidRDefault="00675071" w:rsidP="00B24B8D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Listening</w:t>
            </w:r>
          </w:p>
        </w:tc>
        <w:tc>
          <w:tcPr>
            <w:tcW w:w="2717" w:type="dxa"/>
            <w:shd w:val="clear" w:color="auto" w:fill="auto"/>
          </w:tcPr>
          <w:p w14:paraId="010D5BD6" w14:textId="218C0D67" w:rsidR="00675071" w:rsidRPr="009F24E4" w:rsidRDefault="00675071" w:rsidP="00B24B8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Speaking</w:t>
            </w:r>
          </w:p>
        </w:tc>
        <w:tc>
          <w:tcPr>
            <w:tcW w:w="2859" w:type="dxa"/>
            <w:shd w:val="clear" w:color="auto" w:fill="auto"/>
          </w:tcPr>
          <w:p w14:paraId="7888DF87" w14:textId="4BB1B1DB" w:rsidR="00675071" w:rsidRPr="009F24E4" w:rsidRDefault="00675071" w:rsidP="00B24B8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Reading</w:t>
            </w:r>
          </w:p>
        </w:tc>
        <w:tc>
          <w:tcPr>
            <w:tcW w:w="2859" w:type="dxa"/>
            <w:shd w:val="clear" w:color="auto" w:fill="auto"/>
          </w:tcPr>
          <w:p w14:paraId="35F4467D" w14:textId="33281B74" w:rsidR="00675071" w:rsidRPr="009F24E4" w:rsidRDefault="00675071" w:rsidP="00B24B8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Writing </w:t>
            </w:r>
          </w:p>
        </w:tc>
        <w:tc>
          <w:tcPr>
            <w:tcW w:w="2859" w:type="dxa"/>
            <w:shd w:val="clear" w:color="auto" w:fill="auto"/>
          </w:tcPr>
          <w:p w14:paraId="774105F2" w14:textId="3B67475A" w:rsidR="00675071" w:rsidRPr="009F24E4" w:rsidRDefault="00675071" w:rsidP="00B24B8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grammar</w:t>
            </w:r>
          </w:p>
        </w:tc>
        <w:tc>
          <w:tcPr>
            <w:tcW w:w="2859" w:type="dxa"/>
          </w:tcPr>
          <w:p w14:paraId="3E26D7B6" w14:textId="37A627B3" w:rsidR="00675071" w:rsidRDefault="00460073" w:rsidP="00B24B8D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Intercultural Understanding</w:t>
            </w:r>
          </w:p>
        </w:tc>
      </w:tr>
      <w:tr w:rsidR="00675071" w:rsidRPr="001C72E3" w14:paraId="5E55AFE7" w14:textId="3CA2C1C1" w:rsidTr="00C54FA8">
        <w:trPr>
          <w:trHeight w:val="5181"/>
        </w:trPr>
        <w:tc>
          <w:tcPr>
            <w:tcW w:w="2683" w:type="dxa"/>
            <w:shd w:val="clear" w:color="auto" w:fill="auto"/>
          </w:tcPr>
          <w:p w14:paraId="1AB7DFDE" w14:textId="6A934545" w:rsidR="00942155" w:rsidRPr="00AC396E" w:rsidRDefault="00F70F53" w:rsidP="00942155">
            <w:pPr>
              <w:pStyle w:val="Sinespaciado"/>
              <w:rPr>
                <w:rFonts w:cs="Calibri"/>
              </w:rPr>
            </w:pPr>
            <w:r w:rsidRPr="00AC396E">
              <w:rPr>
                <w:rFonts w:cs="Calibri"/>
              </w:rPr>
              <w:t>I can l</w:t>
            </w:r>
            <w:r w:rsidR="00942155" w:rsidRPr="00AC396E">
              <w:rPr>
                <w:rFonts w:cs="Calibri"/>
              </w:rPr>
              <w:t xml:space="preserve">isten to and show understanding of more complex sentences in ‘authentic’ conversation, picking out specific vocabulary </w:t>
            </w:r>
          </w:p>
          <w:p w14:paraId="2ED560B4" w14:textId="4AEB9DCD" w:rsidR="007E2941" w:rsidRPr="00AC396E" w:rsidRDefault="007E2941" w:rsidP="00942155">
            <w:pPr>
              <w:pStyle w:val="Sinespaciado"/>
              <w:rPr>
                <w:rFonts w:cs="Calibri"/>
              </w:rPr>
            </w:pPr>
          </w:p>
          <w:p w14:paraId="4C119518" w14:textId="77777777" w:rsidR="007E2941" w:rsidRPr="00AC396E" w:rsidRDefault="007E2941" w:rsidP="00942155">
            <w:pPr>
              <w:pStyle w:val="Sinespaciado"/>
              <w:rPr>
                <w:rFonts w:cs="Calibri"/>
              </w:rPr>
            </w:pPr>
          </w:p>
          <w:p w14:paraId="25ED3E57" w14:textId="18617B0C" w:rsidR="00675071" w:rsidRPr="00AC396E" w:rsidRDefault="00392675" w:rsidP="00942155">
            <w:pPr>
              <w:pStyle w:val="Sinespaciado"/>
              <w:rPr>
                <w:rFonts w:cs="Calibri"/>
              </w:rPr>
            </w:pPr>
            <w:r w:rsidRPr="00AC396E">
              <w:rPr>
                <w:rFonts w:cs="Calibri"/>
              </w:rPr>
              <w:t>I can listen to</w:t>
            </w:r>
            <w:r w:rsidR="008B15B0" w:rsidRPr="00AC396E">
              <w:rPr>
                <w:rFonts w:cs="Calibri"/>
              </w:rPr>
              <w:t xml:space="preserve">, understand </w:t>
            </w:r>
            <w:r w:rsidRPr="00AC396E">
              <w:rPr>
                <w:rFonts w:cs="Calibri"/>
              </w:rPr>
              <w:t xml:space="preserve"> and appreciate stories, songs and poems in the language. Identify patterns of</w:t>
            </w:r>
            <w:r w:rsidR="007E2941" w:rsidRPr="00AC396E">
              <w:rPr>
                <w:rFonts w:cs="Calibri"/>
              </w:rPr>
              <w:t xml:space="preserve"> language and link sound to spelling.</w:t>
            </w:r>
          </w:p>
        </w:tc>
        <w:tc>
          <w:tcPr>
            <w:tcW w:w="2717" w:type="dxa"/>
            <w:shd w:val="clear" w:color="auto" w:fill="auto"/>
          </w:tcPr>
          <w:p w14:paraId="771273ED" w14:textId="11EA3693" w:rsidR="00383C31" w:rsidRPr="00AC396E" w:rsidRDefault="00E2023C" w:rsidP="00383C31">
            <w:pPr>
              <w:rPr>
                <w:rFonts w:ascii="Calibri" w:hAnsi="Calibri" w:cs="Calibri"/>
              </w:rPr>
            </w:pPr>
            <w:r w:rsidRPr="00AC396E">
              <w:rPr>
                <w:rFonts w:ascii="Calibri" w:hAnsi="Calibri" w:cs="Calibri"/>
              </w:rPr>
              <w:t xml:space="preserve">I can </w:t>
            </w:r>
            <w:r w:rsidR="004F11C2" w:rsidRPr="00AC396E">
              <w:rPr>
                <w:rFonts w:ascii="Calibri" w:hAnsi="Calibri" w:cs="Calibri"/>
              </w:rPr>
              <w:t>e</w:t>
            </w:r>
            <w:r w:rsidR="00383C31" w:rsidRPr="00AC396E">
              <w:rPr>
                <w:rFonts w:ascii="Calibri" w:hAnsi="Calibri" w:cs="Calibri"/>
              </w:rPr>
              <w:t xml:space="preserve">ngage in short scripted conversations </w:t>
            </w:r>
          </w:p>
          <w:p w14:paraId="613C6CF5" w14:textId="5D71EE90" w:rsidR="00787EB1" w:rsidRPr="00AC396E" w:rsidRDefault="0049510A" w:rsidP="00383C31">
            <w:pPr>
              <w:rPr>
                <w:rFonts w:ascii="Calibri" w:hAnsi="Calibri" w:cs="Calibri"/>
              </w:rPr>
            </w:pPr>
            <w:r w:rsidRPr="00AC396E">
              <w:rPr>
                <w:rFonts w:ascii="Calibri" w:hAnsi="Calibri" w:cs="Calibri"/>
              </w:rPr>
              <w:t>I can a</w:t>
            </w:r>
            <w:r w:rsidR="00392675" w:rsidRPr="00AC396E">
              <w:rPr>
                <w:rFonts w:ascii="Calibri" w:hAnsi="Calibri" w:cs="Calibri"/>
              </w:rPr>
              <w:t>sk for clarification and help</w:t>
            </w:r>
          </w:p>
          <w:p w14:paraId="19F653EB" w14:textId="564F01AF" w:rsidR="00383C31" w:rsidRPr="00AC396E" w:rsidRDefault="004F11C2" w:rsidP="00383C31">
            <w:pPr>
              <w:rPr>
                <w:rFonts w:ascii="Calibri" w:hAnsi="Calibri" w:cs="Calibri"/>
              </w:rPr>
            </w:pPr>
            <w:r w:rsidRPr="00AC396E">
              <w:rPr>
                <w:rFonts w:ascii="Calibri" w:hAnsi="Calibri" w:cs="Calibri"/>
              </w:rPr>
              <w:t>I can e</w:t>
            </w:r>
            <w:r w:rsidR="00383C31" w:rsidRPr="00AC396E">
              <w:rPr>
                <w:rFonts w:ascii="Calibri" w:hAnsi="Calibri" w:cs="Calibri"/>
              </w:rPr>
              <w:t xml:space="preserve">xpress opinions in short conversations </w:t>
            </w:r>
          </w:p>
          <w:p w14:paraId="77E1D303" w14:textId="7C18BE22" w:rsidR="00675071" w:rsidRPr="00AC396E" w:rsidRDefault="00437676" w:rsidP="00383C31">
            <w:pPr>
              <w:pStyle w:val="Sinespaciado"/>
              <w:rPr>
                <w:rFonts w:cs="Calibri"/>
              </w:rPr>
            </w:pPr>
            <w:r>
              <w:rPr>
                <w:rFonts w:cs="Calibri"/>
              </w:rPr>
              <w:t>I can speak</w:t>
            </w:r>
            <w:r w:rsidR="00383C31" w:rsidRPr="00AC396E">
              <w:rPr>
                <w:rFonts w:cs="Calibri"/>
              </w:rPr>
              <w:t xml:space="preserve"> in longer sentences, learning to use </w:t>
            </w:r>
            <w:proofErr w:type="gramStart"/>
            <w:r w:rsidR="00383C31" w:rsidRPr="00AC396E">
              <w:rPr>
                <w:rFonts w:cs="Calibri"/>
              </w:rPr>
              <w:t>particular sentence</w:t>
            </w:r>
            <w:proofErr w:type="gramEnd"/>
            <w:r w:rsidR="00383C31" w:rsidRPr="00AC396E">
              <w:rPr>
                <w:rFonts w:cs="Calibri"/>
              </w:rPr>
              <w:t xml:space="preserve"> structures more flexibly to create own sentence</w:t>
            </w:r>
          </w:p>
        </w:tc>
        <w:tc>
          <w:tcPr>
            <w:tcW w:w="2859" w:type="dxa"/>
            <w:shd w:val="clear" w:color="auto" w:fill="auto"/>
          </w:tcPr>
          <w:p w14:paraId="09291E76" w14:textId="7C736CAA" w:rsidR="00D03584" w:rsidRPr="00AC396E" w:rsidRDefault="00D03584" w:rsidP="00D03584">
            <w:pPr>
              <w:rPr>
                <w:rFonts w:ascii="Calibri" w:hAnsi="Calibri" w:cs="Calibri"/>
              </w:rPr>
            </w:pPr>
            <w:r w:rsidRPr="00AC396E">
              <w:rPr>
                <w:rFonts w:ascii="Calibri" w:hAnsi="Calibri" w:cs="Calibri"/>
              </w:rPr>
              <w:t xml:space="preserve">I can read and show understanding of more complex written phrases </w:t>
            </w:r>
          </w:p>
          <w:p w14:paraId="09825409" w14:textId="16EBF021" w:rsidR="00D03584" w:rsidRPr="00AC396E" w:rsidRDefault="004D2CC7" w:rsidP="00D03584">
            <w:pPr>
              <w:rPr>
                <w:rFonts w:ascii="Calibri" w:hAnsi="Calibri" w:cs="Calibri"/>
              </w:rPr>
            </w:pPr>
            <w:r w:rsidRPr="00AC396E">
              <w:rPr>
                <w:rFonts w:ascii="Calibri" w:hAnsi="Calibri" w:cs="Calibri"/>
              </w:rPr>
              <w:t>I can r</w:t>
            </w:r>
            <w:r w:rsidR="00D03584" w:rsidRPr="00AC396E">
              <w:rPr>
                <w:rFonts w:ascii="Calibri" w:hAnsi="Calibri" w:cs="Calibri"/>
              </w:rPr>
              <w:t xml:space="preserve">ead and show understanding of simple </w:t>
            </w:r>
            <w:r w:rsidRPr="00AC396E">
              <w:rPr>
                <w:rFonts w:ascii="Calibri" w:hAnsi="Calibri" w:cs="Calibri"/>
              </w:rPr>
              <w:t>stories</w:t>
            </w:r>
            <w:r w:rsidR="004A1FEF" w:rsidRPr="00AC396E">
              <w:rPr>
                <w:rFonts w:ascii="Calibri" w:hAnsi="Calibri" w:cs="Calibri"/>
              </w:rPr>
              <w:t xml:space="preserve">, rhymes, </w:t>
            </w:r>
            <w:r w:rsidR="006A1AA4" w:rsidRPr="00AC396E">
              <w:rPr>
                <w:rFonts w:ascii="Calibri" w:hAnsi="Calibri" w:cs="Calibri"/>
              </w:rPr>
              <w:t>paragraphs, letters.</w:t>
            </w:r>
            <w:r w:rsidR="00D03584" w:rsidRPr="00AC396E">
              <w:rPr>
                <w:rFonts w:ascii="Calibri" w:hAnsi="Calibri" w:cs="Calibri"/>
              </w:rPr>
              <w:t xml:space="preserve"> </w:t>
            </w:r>
          </w:p>
          <w:p w14:paraId="303D0DCC" w14:textId="4007059A" w:rsidR="00675071" w:rsidRPr="00AC396E" w:rsidRDefault="00E06F67" w:rsidP="00D03584">
            <w:pPr>
              <w:pStyle w:val="Sinespaciado"/>
              <w:rPr>
                <w:rFonts w:cs="Calibri"/>
              </w:rPr>
            </w:pPr>
            <w:r w:rsidRPr="00AC396E">
              <w:rPr>
                <w:rFonts w:cs="Calibri"/>
              </w:rPr>
              <w:t>I can use</w:t>
            </w:r>
            <w:r w:rsidR="00D03584" w:rsidRPr="00AC396E">
              <w:rPr>
                <w:rFonts w:cs="Calibri"/>
              </w:rPr>
              <w:t xml:space="preserve"> a dictionary to find the meaning of unknown words</w:t>
            </w:r>
          </w:p>
        </w:tc>
        <w:tc>
          <w:tcPr>
            <w:tcW w:w="2859" w:type="dxa"/>
            <w:shd w:val="clear" w:color="auto" w:fill="auto"/>
          </w:tcPr>
          <w:p w14:paraId="077AD02B" w14:textId="5297C787" w:rsidR="008D4DC9" w:rsidRPr="00AC396E" w:rsidRDefault="009A3D29" w:rsidP="008D4DC9">
            <w:pPr>
              <w:rPr>
                <w:rFonts w:ascii="Calibri" w:hAnsi="Calibri" w:cs="Calibri"/>
              </w:rPr>
            </w:pPr>
            <w:r w:rsidRPr="00AC396E">
              <w:rPr>
                <w:rFonts w:ascii="Calibri" w:hAnsi="Calibri" w:cs="Calibri"/>
              </w:rPr>
              <w:t>I can p</w:t>
            </w:r>
            <w:r w:rsidR="008D4DC9" w:rsidRPr="00AC396E">
              <w:rPr>
                <w:rFonts w:ascii="Calibri" w:hAnsi="Calibri" w:cs="Calibri"/>
              </w:rPr>
              <w:t>resent ideas and information in writing to an audience</w:t>
            </w:r>
          </w:p>
          <w:p w14:paraId="0D90BFBD" w14:textId="7467ED70" w:rsidR="008D4DC9" w:rsidRPr="00AC396E" w:rsidRDefault="009A3D29" w:rsidP="008D4DC9">
            <w:pPr>
              <w:rPr>
                <w:rFonts w:ascii="Calibri" w:hAnsi="Calibri" w:cs="Calibri"/>
              </w:rPr>
            </w:pPr>
            <w:r w:rsidRPr="00AC396E">
              <w:rPr>
                <w:rFonts w:ascii="Calibri" w:hAnsi="Calibri" w:cs="Calibri"/>
              </w:rPr>
              <w:t xml:space="preserve">I can </w:t>
            </w:r>
            <w:r w:rsidR="006A1AA4" w:rsidRPr="00AC396E">
              <w:rPr>
                <w:rFonts w:ascii="Calibri" w:hAnsi="Calibri" w:cs="Calibri"/>
              </w:rPr>
              <w:t>a</w:t>
            </w:r>
            <w:r w:rsidR="008D4DC9" w:rsidRPr="00AC396E">
              <w:rPr>
                <w:rFonts w:ascii="Calibri" w:hAnsi="Calibri" w:cs="Calibri"/>
              </w:rPr>
              <w:t xml:space="preserve">dapt taught phrases to create new sentences </w:t>
            </w:r>
          </w:p>
          <w:p w14:paraId="314708B4" w14:textId="090838DC" w:rsidR="00675071" w:rsidRPr="00AC396E" w:rsidRDefault="009A3D29" w:rsidP="008D4DC9">
            <w:pPr>
              <w:pStyle w:val="Sinespaciado"/>
              <w:rPr>
                <w:rFonts w:cs="Calibri"/>
              </w:rPr>
            </w:pPr>
            <w:r w:rsidRPr="00AC396E">
              <w:rPr>
                <w:rFonts w:cs="Calibri"/>
              </w:rPr>
              <w:t xml:space="preserve">I can </w:t>
            </w:r>
            <w:r w:rsidR="008D4DC9" w:rsidRPr="00AC396E">
              <w:rPr>
                <w:rFonts w:cs="Calibri"/>
              </w:rPr>
              <w:t>write a series of extended sentences</w:t>
            </w:r>
          </w:p>
        </w:tc>
        <w:tc>
          <w:tcPr>
            <w:tcW w:w="2859" w:type="dxa"/>
            <w:shd w:val="clear" w:color="auto" w:fill="auto"/>
          </w:tcPr>
          <w:p w14:paraId="0D25A0B5" w14:textId="062F9CE5" w:rsidR="00675071" w:rsidRPr="00AC396E" w:rsidRDefault="008D096C" w:rsidP="00B24B8D">
            <w:pPr>
              <w:pStyle w:val="Sinespaciado"/>
              <w:rPr>
                <w:rFonts w:cs="Calibri"/>
              </w:rPr>
            </w:pPr>
            <w:r w:rsidRPr="00AC396E">
              <w:rPr>
                <w:rFonts w:cs="Calibri"/>
              </w:rPr>
              <w:t xml:space="preserve">I can use </w:t>
            </w:r>
            <w:r w:rsidR="004B09E8" w:rsidRPr="00AC396E">
              <w:rPr>
                <w:rFonts w:cs="Calibri"/>
              </w:rPr>
              <w:t>the gender (</w:t>
            </w:r>
            <w:r w:rsidR="00993AB5" w:rsidRPr="00AC396E">
              <w:rPr>
                <w:rFonts w:cs="Calibri"/>
              </w:rPr>
              <w:t>masculine,</w:t>
            </w:r>
            <w:r w:rsidR="004B09E8" w:rsidRPr="00AC396E">
              <w:rPr>
                <w:rFonts w:cs="Calibri"/>
              </w:rPr>
              <w:t xml:space="preserve"> </w:t>
            </w:r>
            <w:r w:rsidR="00DA26F0" w:rsidRPr="00AC396E">
              <w:rPr>
                <w:rFonts w:cs="Calibri"/>
              </w:rPr>
              <w:t>feminine)</w:t>
            </w:r>
            <w:r w:rsidR="004B09E8" w:rsidRPr="00AC396E">
              <w:rPr>
                <w:rFonts w:cs="Calibri"/>
              </w:rPr>
              <w:t xml:space="preserve"> and number</w:t>
            </w:r>
            <w:r w:rsidR="00DA26F0" w:rsidRPr="00AC396E">
              <w:rPr>
                <w:rFonts w:cs="Calibri"/>
              </w:rPr>
              <w:t xml:space="preserve"> (singular and plural) of nouns.</w:t>
            </w:r>
          </w:p>
          <w:p w14:paraId="15FA1FFC" w14:textId="37A9D140" w:rsidR="00DA26F0" w:rsidRPr="00AC396E" w:rsidRDefault="00DA26F0" w:rsidP="00B24B8D">
            <w:pPr>
              <w:pStyle w:val="Sinespaciado"/>
              <w:rPr>
                <w:rFonts w:cs="Calibri"/>
              </w:rPr>
            </w:pPr>
          </w:p>
          <w:p w14:paraId="08CD61C4" w14:textId="6F461908" w:rsidR="00DA26F0" w:rsidRPr="00AC396E" w:rsidRDefault="00DA26F0" w:rsidP="00B24B8D">
            <w:pPr>
              <w:pStyle w:val="Sinespaciado"/>
              <w:rPr>
                <w:rFonts w:cs="Calibri"/>
              </w:rPr>
            </w:pPr>
            <w:r w:rsidRPr="00AC396E">
              <w:rPr>
                <w:rFonts w:cs="Calibri"/>
              </w:rPr>
              <w:t xml:space="preserve">I can </w:t>
            </w:r>
            <w:r w:rsidR="00EC7E1E" w:rsidRPr="00AC396E">
              <w:rPr>
                <w:rFonts w:cs="Calibri"/>
              </w:rPr>
              <w:t>use adjectives with nouns</w:t>
            </w:r>
            <w:r w:rsidR="007E5BDD" w:rsidRPr="00AC396E">
              <w:rPr>
                <w:rFonts w:cs="Calibri"/>
              </w:rPr>
              <w:t>.</w:t>
            </w:r>
          </w:p>
          <w:p w14:paraId="6F3B4B41" w14:textId="50C2E67C" w:rsidR="007E5BDD" w:rsidRPr="00AC396E" w:rsidRDefault="007E5BDD" w:rsidP="00B24B8D">
            <w:pPr>
              <w:pStyle w:val="Sinespaciado"/>
              <w:rPr>
                <w:rFonts w:cs="Calibri"/>
              </w:rPr>
            </w:pPr>
          </w:p>
          <w:p w14:paraId="60111636" w14:textId="1D156B9F" w:rsidR="007E5BDD" w:rsidRPr="00AC396E" w:rsidRDefault="007E5BDD" w:rsidP="00B24B8D">
            <w:pPr>
              <w:pStyle w:val="Sinespaciado"/>
              <w:rPr>
                <w:rFonts w:cs="Calibri"/>
              </w:rPr>
            </w:pPr>
            <w:r w:rsidRPr="00AC396E">
              <w:rPr>
                <w:rFonts w:cs="Calibri"/>
              </w:rPr>
              <w:t>I can use the first, second and third person of a verb.</w:t>
            </w:r>
          </w:p>
          <w:p w14:paraId="59CE6629" w14:textId="5E3223F6" w:rsidR="00B4346D" w:rsidRPr="00AC396E" w:rsidRDefault="00B4346D" w:rsidP="00B24B8D">
            <w:pPr>
              <w:pStyle w:val="Sinespaciado"/>
              <w:rPr>
                <w:rFonts w:cs="Calibri"/>
              </w:rPr>
            </w:pPr>
          </w:p>
          <w:p w14:paraId="0506C1D1" w14:textId="2A5D9D74" w:rsidR="007E5BDD" w:rsidRPr="00AC396E" w:rsidRDefault="00B4346D" w:rsidP="00B24B8D">
            <w:pPr>
              <w:pStyle w:val="Sinespaciado"/>
              <w:rPr>
                <w:rFonts w:cs="Calibri"/>
              </w:rPr>
            </w:pPr>
            <w:r w:rsidRPr="00AC396E">
              <w:rPr>
                <w:rFonts w:cs="Calibri"/>
              </w:rPr>
              <w:t xml:space="preserve">I </w:t>
            </w:r>
            <w:proofErr w:type="gramStart"/>
            <w:r w:rsidRPr="00AC396E">
              <w:rPr>
                <w:rFonts w:cs="Calibri"/>
              </w:rPr>
              <w:t>a</w:t>
            </w:r>
            <w:r w:rsidR="00676B8C" w:rsidRPr="00AC396E">
              <w:rPr>
                <w:rFonts w:cs="Calibri"/>
              </w:rPr>
              <w:t>m</w:t>
            </w:r>
            <w:r w:rsidRPr="00AC396E">
              <w:rPr>
                <w:rFonts w:cs="Calibri"/>
              </w:rPr>
              <w:t xml:space="preserve"> able to</w:t>
            </w:r>
            <w:proofErr w:type="gramEnd"/>
            <w:r w:rsidRPr="00AC396E">
              <w:rPr>
                <w:rFonts w:cs="Calibri"/>
              </w:rPr>
              <w:t xml:space="preserve"> form positive and negative versions of phrases. e.g. me </w:t>
            </w:r>
            <w:proofErr w:type="spellStart"/>
            <w:r w:rsidRPr="00AC396E">
              <w:rPr>
                <w:rFonts w:cs="Calibri"/>
              </w:rPr>
              <w:t>gusta</w:t>
            </w:r>
            <w:proofErr w:type="spellEnd"/>
            <w:r w:rsidRPr="00AC396E">
              <w:rPr>
                <w:rFonts w:cs="Calibri"/>
              </w:rPr>
              <w:t xml:space="preserve">/ no me </w:t>
            </w:r>
            <w:proofErr w:type="spellStart"/>
            <w:r w:rsidRPr="00AC396E">
              <w:rPr>
                <w:rFonts w:cs="Calibri"/>
              </w:rPr>
              <w:t>gusta</w:t>
            </w:r>
            <w:proofErr w:type="spellEnd"/>
            <w:r w:rsidR="00813BEF" w:rsidRPr="00AC396E">
              <w:rPr>
                <w:rFonts w:cs="Calibri"/>
              </w:rPr>
              <w:t xml:space="preserve">, </w:t>
            </w:r>
            <w:proofErr w:type="spellStart"/>
            <w:r w:rsidR="00813BEF" w:rsidRPr="00AC396E">
              <w:rPr>
                <w:rFonts w:cs="Calibri"/>
              </w:rPr>
              <w:t>tiene</w:t>
            </w:r>
            <w:proofErr w:type="spellEnd"/>
            <w:r w:rsidR="00DB06D1" w:rsidRPr="00AC396E">
              <w:rPr>
                <w:rFonts w:cs="Calibri"/>
              </w:rPr>
              <w:t xml:space="preserve">/ no </w:t>
            </w:r>
            <w:proofErr w:type="spellStart"/>
            <w:r w:rsidR="00DB06D1" w:rsidRPr="00AC396E">
              <w:rPr>
                <w:rFonts w:cs="Calibri"/>
              </w:rPr>
              <w:t>tiene</w:t>
            </w:r>
            <w:proofErr w:type="spellEnd"/>
          </w:p>
          <w:p w14:paraId="18DC3840" w14:textId="5366A1C0" w:rsidR="00813BEF" w:rsidRPr="00AC396E" w:rsidRDefault="00813BEF" w:rsidP="00B24B8D">
            <w:pPr>
              <w:pStyle w:val="Sinespaciado"/>
              <w:rPr>
                <w:rFonts w:cs="Calibri"/>
              </w:rPr>
            </w:pPr>
          </w:p>
          <w:p w14:paraId="23582CED" w14:textId="0172C0DD" w:rsidR="00813BEF" w:rsidRPr="00AC396E" w:rsidRDefault="00813BEF" w:rsidP="00B24B8D">
            <w:pPr>
              <w:pStyle w:val="Sinespaciado"/>
              <w:rPr>
                <w:rFonts w:cs="Calibri"/>
              </w:rPr>
            </w:pPr>
            <w:r w:rsidRPr="00AC396E">
              <w:rPr>
                <w:rFonts w:cs="Calibri"/>
              </w:rPr>
              <w:t xml:space="preserve">I </w:t>
            </w:r>
            <w:proofErr w:type="gramStart"/>
            <w:r w:rsidRPr="00AC396E">
              <w:rPr>
                <w:rFonts w:cs="Calibri"/>
              </w:rPr>
              <w:t>am able to</w:t>
            </w:r>
            <w:proofErr w:type="gramEnd"/>
            <w:r w:rsidRPr="00AC396E">
              <w:rPr>
                <w:rFonts w:cs="Calibri"/>
              </w:rPr>
              <w:t xml:space="preserve"> us</w:t>
            </w:r>
            <w:r w:rsidR="00DB06D1" w:rsidRPr="00AC396E">
              <w:rPr>
                <w:rFonts w:cs="Calibri"/>
              </w:rPr>
              <w:t>e link words to connect sentences.</w:t>
            </w:r>
          </w:p>
          <w:p w14:paraId="779305E2" w14:textId="77777777" w:rsidR="00675071" w:rsidRPr="00AC396E" w:rsidRDefault="00675071" w:rsidP="00B24B8D">
            <w:pPr>
              <w:pStyle w:val="Sinespaciado"/>
              <w:rPr>
                <w:rFonts w:cs="Calibri"/>
              </w:rPr>
            </w:pPr>
          </w:p>
        </w:tc>
        <w:tc>
          <w:tcPr>
            <w:tcW w:w="2859" w:type="dxa"/>
          </w:tcPr>
          <w:p w14:paraId="72A19E7B" w14:textId="77777777" w:rsidR="00F17A13" w:rsidRPr="00AC396E" w:rsidRDefault="0093242B" w:rsidP="00B24B8D">
            <w:pPr>
              <w:pStyle w:val="Sinespaciado"/>
              <w:rPr>
                <w:rFonts w:cs="Calibri"/>
              </w:rPr>
            </w:pPr>
            <w:r w:rsidRPr="00AC396E">
              <w:rPr>
                <w:rFonts w:cs="Calibri"/>
              </w:rPr>
              <w:t xml:space="preserve">I </w:t>
            </w:r>
            <w:r w:rsidR="00F17A13" w:rsidRPr="00AC396E">
              <w:rPr>
                <w:rFonts w:cs="Calibri"/>
              </w:rPr>
              <w:t>can t</w:t>
            </w:r>
            <w:r w:rsidRPr="00AC396E">
              <w:rPr>
                <w:rFonts w:cs="Calibri"/>
              </w:rPr>
              <w:t xml:space="preserve">alk about, discuss and present information about </w:t>
            </w:r>
          </w:p>
          <w:p w14:paraId="150F505B" w14:textId="77777777" w:rsidR="00F17A13" w:rsidRPr="00AC396E" w:rsidRDefault="0093242B" w:rsidP="00B24B8D">
            <w:pPr>
              <w:pStyle w:val="Sinespaciado"/>
              <w:rPr>
                <w:rFonts w:cs="Calibri"/>
              </w:rPr>
            </w:pPr>
            <w:r w:rsidRPr="00AC396E">
              <w:rPr>
                <w:rFonts w:cs="Calibri"/>
              </w:rPr>
              <w:t xml:space="preserve">a </w:t>
            </w:r>
            <w:proofErr w:type="gramStart"/>
            <w:r w:rsidRPr="00AC396E">
              <w:rPr>
                <w:rFonts w:cs="Calibri"/>
              </w:rPr>
              <w:t>particular country’s</w:t>
            </w:r>
            <w:proofErr w:type="gramEnd"/>
            <w:r w:rsidRPr="00AC396E">
              <w:rPr>
                <w:rFonts w:cs="Calibri"/>
              </w:rPr>
              <w:t xml:space="preserve"> culture.</w:t>
            </w:r>
          </w:p>
          <w:p w14:paraId="630B0D42" w14:textId="77777777" w:rsidR="00F17A13" w:rsidRPr="00AC396E" w:rsidRDefault="00F17A13" w:rsidP="00B24B8D">
            <w:pPr>
              <w:pStyle w:val="Sinespaciado"/>
              <w:rPr>
                <w:rFonts w:cs="Calibri"/>
              </w:rPr>
            </w:pPr>
          </w:p>
          <w:p w14:paraId="767D2B26" w14:textId="77777777" w:rsidR="00F17A13" w:rsidRPr="00AC396E" w:rsidRDefault="00F17A13" w:rsidP="00B24B8D">
            <w:pPr>
              <w:pStyle w:val="Sinespaciado"/>
              <w:rPr>
                <w:rFonts w:cs="Calibri"/>
              </w:rPr>
            </w:pPr>
          </w:p>
          <w:p w14:paraId="2A9AF42C" w14:textId="0388F481" w:rsidR="00675071" w:rsidRPr="00AC396E" w:rsidRDefault="0093242B" w:rsidP="00B24B8D">
            <w:pPr>
              <w:pStyle w:val="Sinespaciado"/>
              <w:rPr>
                <w:rFonts w:cs="Calibri"/>
              </w:rPr>
            </w:pPr>
            <w:r w:rsidRPr="00AC396E">
              <w:rPr>
                <w:rFonts w:cs="Calibri"/>
              </w:rPr>
              <w:t xml:space="preserve"> </w:t>
            </w:r>
            <w:r w:rsidR="007D18D5" w:rsidRPr="00AC396E">
              <w:rPr>
                <w:rFonts w:cs="Calibri"/>
              </w:rPr>
              <w:t xml:space="preserve">I can share information </w:t>
            </w:r>
            <w:r w:rsidR="003244B4" w:rsidRPr="00AC396E">
              <w:rPr>
                <w:rFonts w:cs="Calibri"/>
              </w:rPr>
              <w:t xml:space="preserve">with my peers about </w:t>
            </w:r>
            <w:r w:rsidR="00993AB5" w:rsidRPr="00AC396E">
              <w:rPr>
                <w:rFonts w:cs="Calibri"/>
              </w:rPr>
              <w:t>each other’s</w:t>
            </w:r>
            <w:r w:rsidR="003244B4" w:rsidRPr="00AC396E">
              <w:rPr>
                <w:rFonts w:cs="Calibri"/>
              </w:rPr>
              <w:t xml:space="preserve"> cultures and celebrate them</w:t>
            </w:r>
          </w:p>
          <w:p w14:paraId="366ED841" w14:textId="77777777" w:rsidR="003244B4" w:rsidRPr="00AC396E" w:rsidRDefault="003244B4" w:rsidP="00B24B8D">
            <w:pPr>
              <w:pStyle w:val="Sinespaciado"/>
              <w:rPr>
                <w:rFonts w:cs="Calibri"/>
              </w:rPr>
            </w:pPr>
          </w:p>
          <w:p w14:paraId="54F3201B" w14:textId="75104692" w:rsidR="003244B4" w:rsidRPr="00AC396E" w:rsidRDefault="003244B4" w:rsidP="00B24B8D">
            <w:pPr>
              <w:pStyle w:val="Sinespaciado"/>
              <w:rPr>
                <w:rFonts w:cs="Calibri"/>
              </w:rPr>
            </w:pPr>
            <w:r w:rsidRPr="00AC396E">
              <w:rPr>
                <w:rFonts w:cs="Calibri"/>
              </w:rPr>
              <w:t xml:space="preserve">I can </w:t>
            </w:r>
            <w:r w:rsidR="00DF69FD" w:rsidRPr="00AC396E">
              <w:rPr>
                <w:rFonts w:cs="Calibri"/>
              </w:rPr>
              <w:t xml:space="preserve">communicate with children in a </w:t>
            </w:r>
            <w:r w:rsidR="001C72E3" w:rsidRPr="00AC396E">
              <w:rPr>
                <w:rFonts w:cs="Calibri"/>
              </w:rPr>
              <w:t xml:space="preserve">Spanish </w:t>
            </w:r>
            <w:r w:rsidR="00DF69FD" w:rsidRPr="00AC396E">
              <w:rPr>
                <w:rFonts w:cs="Calibri"/>
              </w:rPr>
              <w:t xml:space="preserve">partner school </w:t>
            </w:r>
            <w:r w:rsidR="001869B7" w:rsidRPr="00AC396E">
              <w:rPr>
                <w:rFonts w:cs="Calibri"/>
              </w:rPr>
              <w:t xml:space="preserve">through letters, face time, videos </w:t>
            </w:r>
            <w:r w:rsidR="001C72E3" w:rsidRPr="00AC396E">
              <w:rPr>
                <w:rFonts w:cs="Calibri"/>
              </w:rPr>
              <w:t>to share, compare and better understand each other cultures.</w:t>
            </w:r>
          </w:p>
          <w:p w14:paraId="057D0F74" w14:textId="77777777" w:rsidR="001C72E3" w:rsidRPr="00AC396E" w:rsidRDefault="001C72E3" w:rsidP="00B24B8D">
            <w:pPr>
              <w:pStyle w:val="Sinespaciado"/>
              <w:rPr>
                <w:rFonts w:cs="Calibri"/>
              </w:rPr>
            </w:pPr>
          </w:p>
          <w:p w14:paraId="4AEFDB16" w14:textId="29C67FB4" w:rsidR="001C72E3" w:rsidRPr="00AC396E" w:rsidRDefault="001C72E3" w:rsidP="00B24B8D">
            <w:pPr>
              <w:pStyle w:val="Sinespaciado"/>
              <w:rPr>
                <w:rFonts w:cs="Calibri"/>
              </w:rPr>
            </w:pPr>
          </w:p>
        </w:tc>
      </w:tr>
    </w:tbl>
    <w:p w14:paraId="1D5AA216" w14:textId="77777777" w:rsidR="00C54FA8" w:rsidRPr="00840FF4" w:rsidRDefault="00C54FA8" w:rsidP="00C54FA8">
      <w:pPr>
        <w:rPr>
          <w:rFonts w:ascii="Gill Sans MT" w:hAnsi="Gill Sans MT"/>
        </w:rPr>
      </w:pPr>
    </w:p>
    <w:sectPr w:rsidR="00C54FA8" w:rsidRPr="00840FF4" w:rsidSect="00B24B8D">
      <w:pgSz w:w="16838" w:h="11906" w:orient="landscape"/>
      <w:pgMar w:top="340" w:right="510" w:bottom="34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98C85" w14:textId="77777777" w:rsidR="00147B80" w:rsidRDefault="00147B80" w:rsidP="0047155C">
      <w:pPr>
        <w:spacing w:after="0" w:line="240" w:lineRule="auto"/>
      </w:pPr>
      <w:r>
        <w:separator/>
      </w:r>
    </w:p>
  </w:endnote>
  <w:endnote w:type="continuationSeparator" w:id="0">
    <w:p w14:paraId="5B806A4C" w14:textId="77777777" w:rsidR="00147B80" w:rsidRDefault="00147B80" w:rsidP="0047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17716" w14:textId="77777777" w:rsidR="00147B80" w:rsidRDefault="00147B80" w:rsidP="0047155C">
      <w:pPr>
        <w:spacing w:after="0" w:line="240" w:lineRule="auto"/>
      </w:pPr>
      <w:r>
        <w:separator/>
      </w:r>
    </w:p>
  </w:footnote>
  <w:footnote w:type="continuationSeparator" w:id="0">
    <w:p w14:paraId="630C173F" w14:textId="77777777" w:rsidR="00147B80" w:rsidRDefault="00147B80" w:rsidP="00471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74D"/>
    <w:rsid w:val="00011D9B"/>
    <w:rsid w:val="00023440"/>
    <w:rsid w:val="00081576"/>
    <w:rsid w:val="00117612"/>
    <w:rsid w:val="00147B80"/>
    <w:rsid w:val="001827E7"/>
    <w:rsid w:val="001869B7"/>
    <w:rsid w:val="001C72E3"/>
    <w:rsid w:val="002F0EFF"/>
    <w:rsid w:val="003162A4"/>
    <w:rsid w:val="003244B4"/>
    <w:rsid w:val="00363116"/>
    <w:rsid w:val="00366173"/>
    <w:rsid w:val="00381C2C"/>
    <w:rsid w:val="00383C31"/>
    <w:rsid w:val="00392675"/>
    <w:rsid w:val="003949D9"/>
    <w:rsid w:val="003A7039"/>
    <w:rsid w:val="003C1347"/>
    <w:rsid w:val="004207D0"/>
    <w:rsid w:val="0043095F"/>
    <w:rsid w:val="00437676"/>
    <w:rsid w:val="00460073"/>
    <w:rsid w:val="0047155C"/>
    <w:rsid w:val="0049510A"/>
    <w:rsid w:val="004A1FEF"/>
    <w:rsid w:val="004B09E8"/>
    <w:rsid w:val="004D2CC7"/>
    <w:rsid w:val="004F11C2"/>
    <w:rsid w:val="00547DC3"/>
    <w:rsid w:val="005979F0"/>
    <w:rsid w:val="005C3643"/>
    <w:rsid w:val="0064253A"/>
    <w:rsid w:val="00647760"/>
    <w:rsid w:val="00675071"/>
    <w:rsid w:val="00676B8C"/>
    <w:rsid w:val="006A1AA4"/>
    <w:rsid w:val="006A41B6"/>
    <w:rsid w:val="006F674D"/>
    <w:rsid w:val="00750FF1"/>
    <w:rsid w:val="00787EB1"/>
    <w:rsid w:val="007D18D5"/>
    <w:rsid w:val="007D4621"/>
    <w:rsid w:val="007E2941"/>
    <w:rsid w:val="007E5BDD"/>
    <w:rsid w:val="00813BEF"/>
    <w:rsid w:val="00840FF4"/>
    <w:rsid w:val="008B15B0"/>
    <w:rsid w:val="008D096C"/>
    <w:rsid w:val="008D1929"/>
    <w:rsid w:val="008D4DC9"/>
    <w:rsid w:val="0093242B"/>
    <w:rsid w:val="00933BE2"/>
    <w:rsid w:val="00935FCA"/>
    <w:rsid w:val="00942155"/>
    <w:rsid w:val="009817E8"/>
    <w:rsid w:val="00993AB5"/>
    <w:rsid w:val="009A3D29"/>
    <w:rsid w:val="009B48B7"/>
    <w:rsid w:val="009E2E84"/>
    <w:rsid w:val="00A75B50"/>
    <w:rsid w:val="00A97EBB"/>
    <w:rsid w:val="00AC396E"/>
    <w:rsid w:val="00B24B8D"/>
    <w:rsid w:val="00B24BB6"/>
    <w:rsid w:val="00B2738E"/>
    <w:rsid w:val="00B4346D"/>
    <w:rsid w:val="00B82E91"/>
    <w:rsid w:val="00BE5A1A"/>
    <w:rsid w:val="00C0754E"/>
    <w:rsid w:val="00C54FA8"/>
    <w:rsid w:val="00CA4CDD"/>
    <w:rsid w:val="00D03584"/>
    <w:rsid w:val="00D21CFA"/>
    <w:rsid w:val="00D83C3F"/>
    <w:rsid w:val="00DA26F0"/>
    <w:rsid w:val="00DB06D1"/>
    <w:rsid w:val="00DF69FD"/>
    <w:rsid w:val="00E06F67"/>
    <w:rsid w:val="00E2023C"/>
    <w:rsid w:val="00E60891"/>
    <w:rsid w:val="00EC0A7A"/>
    <w:rsid w:val="00EC7E1E"/>
    <w:rsid w:val="00EE6160"/>
    <w:rsid w:val="00EF7604"/>
    <w:rsid w:val="00F17A13"/>
    <w:rsid w:val="00F669CD"/>
    <w:rsid w:val="00F70F53"/>
    <w:rsid w:val="00FC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5974"/>
  <w15:docId w15:val="{15FF903C-1D22-48C3-A04C-95ABB2D8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74D"/>
    <w:rPr>
      <w:rFonts w:ascii="Tahoma" w:hAnsi="Tahoma" w:cs="Tahoma"/>
      <w:sz w:val="16"/>
      <w:szCs w:val="16"/>
    </w:rPr>
  </w:style>
  <w:style w:type="character" w:customStyle="1" w:styleId="arialblack10">
    <w:name w:val="arial_black_10"/>
    <w:basedOn w:val="Fuentedeprrafopredeter"/>
    <w:rsid w:val="00A75B50"/>
  </w:style>
  <w:style w:type="paragraph" w:styleId="Sinespaciado">
    <w:name w:val="No Spacing"/>
    <w:uiPriority w:val="1"/>
    <w:qFormat/>
    <w:rsid w:val="00935FCA"/>
    <w:pPr>
      <w:spacing w:after="0" w:line="240" w:lineRule="auto"/>
    </w:pPr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E2023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71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55C"/>
  </w:style>
  <w:style w:type="paragraph" w:styleId="Piedepgina">
    <w:name w:val="footer"/>
    <w:basedOn w:val="Normal"/>
    <w:link w:val="PiedepginaCar"/>
    <w:uiPriority w:val="99"/>
    <w:unhideWhenUsed/>
    <w:rsid w:val="00471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302A-7B45-4F4A-97E3-CE55C78D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 Echanove</cp:lastModifiedBy>
  <cp:revision>63</cp:revision>
  <dcterms:created xsi:type="dcterms:W3CDTF">2020-08-30T09:51:00Z</dcterms:created>
  <dcterms:modified xsi:type="dcterms:W3CDTF">2020-09-01T09:31:00Z</dcterms:modified>
</cp:coreProperties>
</file>