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4C" w:rsidRDefault="00B24989">
      <w:pPr>
        <w:jc w:val="center"/>
        <w:rPr>
          <w:rFonts w:ascii="Tahoma" w:eastAsia="Tahoma" w:hAnsi="Tahoma" w:cs="Tahoma"/>
          <w:sz w:val="28"/>
          <w:szCs w:val="28"/>
          <w:u w:val="single"/>
        </w:rPr>
      </w:pPr>
      <w:bookmarkStart w:id="0" w:name="_heading=h.gjdgxs" w:colFirst="0" w:colLast="0"/>
      <w:bookmarkStart w:id="1" w:name="_GoBack"/>
      <w:bookmarkEnd w:id="0"/>
      <w:bookmarkEnd w:id="1"/>
      <w:r>
        <w:rPr>
          <w:rFonts w:ascii="Tahoma" w:eastAsia="Tahoma" w:hAnsi="Tahoma" w:cs="Tahoma"/>
          <w:sz w:val="28"/>
          <w:szCs w:val="28"/>
          <w:u w:val="single"/>
        </w:rPr>
        <w:t>Year 1 Curriculum Reading Map 2020-21</w:t>
      </w:r>
    </w:p>
    <w:p w:rsidR="00B6704C" w:rsidRDefault="00B24989">
      <w:pPr>
        <w:jc w:val="center"/>
        <w:rPr>
          <w:rFonts w:ascii="Tahoma" w:eastAsia="Tahoma" w:hAnsi="Tahoma" w:cs="Tahoma"/>
          <w:sz w:val="20"/>
          <w:szCs w:val="20"/>
        </w:rPr>
      </w:pPr>
      <w:r>
        <w:rPr>
          <w:rFonts w:ascii="Tahoma" w:eastAsia="Tahoma" w:hAnsi="Tahoma" w:cs="Tahoma"/>
          <w:sz w:val="20"/>
          <w:szCs w:val="20"/>
        </w:rPr>
        <w:t>At Holly Park, we provide our pupils with a rich and diverse reading curriculum that aims to strengthen our children’s engagement with reading throughout their time at primary school. The regular teaching of de-coding skills develops fluency</w:t>
      </w:r>
      <w:proofErr w:type="gramStart"/>
      <w:r>
        <w:rPr>
          <w:rFonts w:ascii="Tahoma" w:eastAsia="Tahoma" w:hAnsi="Tahoma" w:cs="Tahoma"/>
          <w:sz w:val="20"/>
          <w:szCs w:val="20"/>
        </w:rPr>
        <w:t>;</w:t>
      </w:r>
      <w:proofErr w:type="gramEnd"/>
      <w:r>
        <w:rPr>
          <w:rFonts w:ascii="Tahoma" w:eastAsia="Tahoma" w:hAnsi="Tahoma" w:cs="Tahoma"/>
          <w:sz w:val="20"/>
          <w:szCs w:val="20"/>
        </w:rPr>
        <w:t xml:space="preserve"> while exposur</w:t>
      </w:r>
      <w:r>
        <w:rPr>
          <w:rFonts w:ascii="Tahoma" w:eastAsia="Tahoma" w:hAnsi="Tahoma" w:cs="Tahoma"/>
          <w:sz w:val="20"/>
          <w:szCs w:val="20"/>
        </w:rPr>
        <w:t>e to a wide range of texts and literature helps foster a love of reading.  The purpose of our Curriculum Reading Map is to:</w:t>
      </w:r>
    </w:p>
    <w:p w:rsidR="00B6704C" w:rsidRDefault="00B24989">
      <w:pPr>
        <w:numPr>
          <w:ilvl w:val="0"/>
          <w:numId w:val="1"/>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Support pupils’ progress in reading all through the school (de-coding and comprehension).</w:t>
      </w:r>
    </w:p>
    <w:p w:rsidR="00B6704C" w:rsidRDefault="00B24989">
      <w:pPr>
        <w:numPr>
          <w:ilvl w:val="0"/>
          <w:numId w:val="1"/>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Ensure a range of genres are covered which</w:t>
      </w:r>
      <w:r>
        <w:rPr>
          <w:rFonts w:ascii="Tahoma" w:eastAsia="Tahoma" w:hAnsi="Tahoma" w:cs="Tahoma"/>
          <w:color w:val="000000"/>
          <w:sz w:val="20"/>
          <w:szCs w:val="20"/>
        </w:rPr>
        <w:t xml:space="preserve"> include poetry, fiction and non-fiction.</w:t>
      </w:r>
    </w:p>
    <w:p w:rsidR="00B6704C" w:rsidRDefault="00B24989">
      <w:pPr>
        <w:numPr>
          <w:ilvl w:val="0"/>
          <w:numId w:val="1"/>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 xml:space="preserve">Expose pupils to a diverse range of literary characters that reflect the school community.  Pupils should be able to find familiarity and see reflections in the lives of the people they read about with their own – </w:t>
      </w:r>
      <w:r>
        <w:rPr>
          <w:rFonts w:ascii="Tahoma" w:eastAsia="Tahoma" w:hAnsi="Tahoma" w:cs="Tahoma"/>
          <w:color w:val="000000"/>
          <w:sz w:val="20"/>
          <w:szCs w:val="20"/>
        </w:rPr>
        <w:t>as well as experience those of others’.</w:t>
      </w:r>
    </w:p>
    <w:p w:rsidR="00B6704C" w:rsidRDefault="00B24989">
      <w:pPr>
        <w:numPr>
          <w:ilvl w:val="0"/>
          <w:numId w:val="1"/>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Allow pupils to make meaningful connections by creating links to topics and other subjects taught.</w:t>
      </w:r>
    </w:p>
    <w:p w:rsidR="00B6704C" w:rsidRDefault="00B24989">
      <w:pPr>
        <w:numPr>
          <w:ilvl w:val="0"/>
          <w:numId w:val="1"/>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Stimulate class discussions.</w:t>
      </w:r>
    </w:p>
    <w:p w:rsidR="00B6704C" w:rsidRDefault="00B24989">
      <w:pPr>
        <w:numPr>
          <w:ilvl w:val="0"/>
          <w:numId w:val="1"/>
        </w:numPr>
        <w:pBdr>
          <w:top w:val="nil"/>
          <w:left w:val="nil"/>
          <w:bottom w:val="nil"/>
          <w:right w:val="nil"/>
          <w:between w:val="nil"/>
        </w:pBdr>
        <w:spacing w:after="0"/>
        <w:jc w:val="center"/>
        <w:rPr>
          <w:rFonts w:ascii="Tahoma" w:eastAsia="Tahoma" w:hAnsi="Tahoma" w:cs="Tahoma"/>
          <w:color w:val="000000"/>
          <w:sz w:val="20"/>
          <w:szCs w:val="20"/>
        </w:rPr>
      </w:pPr>
      <w:r>
        <w:rPr>
          <w:rFonts w:ascii="Tahoma" w:eastAsia="Tahoma" w:hAnsi="Tahoma" w:cs="Tahoma"/>
          <w:color w:val="000000"/>
          <w:sz w:val="20"/>
          <w:szCs w:val="20"/>
        </w:rPr>
        <w:t>Make reading enjoyable, for staff and pupils.</w:t>
      </w:r>
    </w:p>
    <w:p w:rsidR="00B6704C" w:rsidRDefault="00B24989">
      <w:pPr>
        <w:numPr>
          <w:ilvl w:val="0"/>
          <w:numId w:val="1"/>
        </w:numPr>
        <w:pBdr>
          <w:top w:val="nil"/>
          <w:left w:val="nil"/>
          <w:bottom w:val="nil"/>
          <w:right w:val="nil"/>
          <w:between w:val="nil"/>
        </w:pBdr>
        <w:jc w:val="center"/>
        <w:rPr>
          <w:rFonts w:ascii="Tahoma" w:eastAsia="Tahoma" w:hAnsi="Tahoma" w:cs="Tahoma"/>
          <w:color w:val="000000"/>
          <w:sz w:val="20"/>
          <w:szCs w:val="20"/>
        </w:rPr>
      </w:pPr>
      <w:r>
        <w:rPr>
          <w:rFonts w:ascii="Tahoma" w:eastAsia="Tahoma" w:hAnsi="Tahoma" w:cs="Tahoma"/>
          <w:color w:val="000000"/>
          <w:sz w:val="20"/>
          <w:szCs w:val="20"/>
        </w:rPr>
        <w:t>Create a community of readers at Holly Par</w:t>
      </w:r>
      <w:r>
        <w:rPr>
          <w:rFonts w:ascii="Tahoma" w:eastAsia="Tahoma" w:hAnsi="Tahoma" w:cs="Tahoma"/>
          <w:color w:val="000000"/>
          <w:sz w:val="20"/>
          <w:szCs w:val="20"/>
        </w:rPr>
        <w:t>k School.</w:t>
      </w:r>
    </w:p>
    <w:p w:rsidR="00B6704C" w:rsidRDefault="00B6704C">
      <w:pPr>
        <w:jc w:val="center"/>
        <w:rPr>
          <w:rFonts w:ascii="Tahoma" w:eastAsia="Tahoma" w:hAnsi="Tahoma" w:cs="Tahoma"/>
          <w:sz w:val="28"/>
          <w:szCs w:val="28"/>
        </w:rPr>
      </w:pPr>
    </w:p>
    <w:tbl>
      <w:tblPr>
        <w:tblStyle w:val="a"/>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543"/>
        <w:gridCol w:w="8931"/>
      </w:tblGrid>
      <w:tr w:rsidR="00B6704C">
        <w:tc>
          <w:tcPr>
            <w:tcW w:w="2122" w:type="dxa"/>
          </w:tcPr>
          <w:p w:rsidR="00B6704C" w:rsidRDefault="00B24989">
            <w:pPr>
              <w:jc w:val="center"/>
              <w:rPr>
                <w:rFonts w:ascii="Tahoma" w:eastAsia="Tahoma" w:hAnsi="Tahoma" w:cs="Tahoma"/>
                <w:b/>
                <w:sz w:val="28"/>
                <w:szCs w:val="28"/>
              </w:rPr>
            </w:pPr>
            <w:r>
              <w:rPr>
                <w:rFonts w:ascii="Tahoma" w:eastAsia="Tahoma" w:hAnsi="Tahoma" w:cs="Tahoma"/>
                <w:b/>
                <w:sz w:val="28"/>
                <w:szCs w:val="28"/>
              </w:rPr>
              <w:t>Term</w:t>
            </w:r>
          </w:p>
        </w:tc>
        <w:tc>
          <w:tcPr>
            <w:tcW w:w="3543" w:type="dxa"/>
          </w:tcPr>
          <w:p w:rsidR="00B6704C" w:rsidRDefault="00B24989">
            <w:pPr>
              <w:jc w:val="center"/>
              <w:rPr>
                <w:rFonts w:ascii="Tahoma" w:eastAsia="Tahoma" w:hAnsi="Tahoma" w:cs="Tahoma"/>
                <w:b/>
                <w:sz w:val="28"/>
                <w:szCs w:val="28"/>
              </w:rPr>
            </w:pPr>
            <w:r>
              <w:rPr>
                <w:rFonts w:ascii="Tahoma" w:eastAsia="Tahoma" w:hAnsi="Tahoma" w:cs="Tahoma"/>
                <w:b/>
                <w:sz w:val="28"/>
                <w:szCs w:val="28"/>
              </w:rPr>
              <w:t xml:space="preserve">Topics/Themes  </w:t>
            </w:r>
          </w:p>
        </w:tc>
        <w:tc>
          <w:tcPr>
            <w:tcW w:w="8931" w:type="dxa"/>
          </w:tcPr>
          <w:p w:rsidR="00B6704C" w:rsidRDefault="00B24989">
            <w:pPr>
              <w:jc w:val="center"/>
              <w:rPr>
                <w:rFonts w:ascii="Tahoma" w:eastAsia="Tahoma" w:hAnsi="Tahoma" w:cs="Tahoma"/>
                <w:b/>
                <w:sz w:val="28"/>
                <w:szCs w:val="28"/>
              </w:rPr>
            </w:pPr>
            <w:r>
              <w:rPr>
                <w:rFonts w:ascii="Tahoma" w:eastAsia="Tahoma" w:hAnsi="Tahoma" w:cs="Tahoma"/>
                <w:b/>
                <w:sz w:val="28"/>
                <w:szCs w:val="28"/>
              </w:rPr>
              <w:t>Supporting Texts</w:t>
            </w:r>
          </w:p>
          <w:p w:rsidR="00B6704C" w:rsidRDefault="00B24989">
            <w:pPr>
              <w:jc w:val="center"/>
              <w:rPr>
                <w:rFonts w:ascii="Tahoma" w:eastAsia="Tahoma" w:hAnsi="Tahoma" w:cs="Tahoma"/>
                <w:sz w:val="28"/>
                <w:szCs w:val="28"/>
              </w:rPr>
            </w:pPr>
            <w:r>
              <w:rPr>
                <w:rFonts w:ascii="Tahoma" w:eastAsia="Tahoma" w:hAnsi="Tahoma" w:cs="Tahoma"/>
                <w:sz w:val="28"/>
                <w:szCs w:val="28"/>
              </w:rPr>
              <w:t xml:space="preserve">(Including fiction, non-fiction and poetry) </w:t>
            </w:r>
          </w:p>
        </w:tc>
      </w:tr>
      <w:tr w:rsidR="00B6704C">
        <w:tc>
          <w:tcPr>
            <w:tcW w:w="2122" w:type="dxa"/>
          </w:tcPr>
          <w:p w:rsidR="00B6704C" w:rsidRDefault="00B24989">
            <w:pPr>
              <w:jc w:val="center"/>
              <w:rPr>
                <w:rFonts w:ascii="Tahoma" w:eastAsia="Tahoma" w:hAnsi="Tahoma" w:cs="Tahoma"/>
                <w:sz w:val="24"/>
                <w:szCs w:val="24"/>
              </w:rPr>
            </w:pPr>
            <w:r>
              <w:rPr>
                <w:rFonts w:ascii="Tahoma" w:eastAsia="Tahoma" w:hAnsi="Tahoma" w:cs="Tahoma"/>
                <w:sz w:val="24"/>
                <w:szCs w:val="24"/>
              </w:rPr>
              <w:t>Autumn</w:t>
            </w:r>
          </w:p>
          <w:p w:rsidR="00B6704C" w:rsidRDefault="00B6704C">
            <w:pPr>
              <w:jc w:val="center"/>
              <w:rPr>
                <w:rFonts w:ascii="Tahoma" w:eastAsia="Tahoma" w:hAnsi="Tahoma" w:cs="Tahoma"/>
                <w:sz w:val="24"/>
                <w:szCs w:val="24"/>
              </w:rPr>
            </w:pPr>
          </w:p>
        </w:tc>
        <w:tc>
          <w:tcPr>
            <w:tcW w:w="3543" w:type="dxa"/>
          </w:tcPr>
          <w:p w:rsidR="00B6704C" w:rsidRDefault="00B24989">
            <w:pPr>
              <w:jc w:val="center"/>
              <w:rPr>
                <w:rFonts w:ascii="Tahoma" w:eastAsia="Tahoma" w:hAnsi="Tahoma" w:cs="Tahoma"/>
                <w:sz w:val="24"/>
                <w:szCs w:val="24"/>
              </w:rPr>
            </w:pPr>
            <w:r>
              <w:rPr>
                <w:rFonts w:ascii="Tahoma" w:eastAsia="Tahoma" w:hAnsi="Tahoma" w:cs="Tahoma"/>
                <w:sz w:val="24"/>
                <w:szCs w:val="24"/>
              </w:rPr>
              <w:t>All About Me</w:t>
            </w:r>
          </w:p>
        </w:tc>
        <w:tc>
          <w:tcPr>
            <w:tcW w:w="8931" w:type="dxa"/>
          </w:tcPr>
          <w:p w:rsidR="00B6704C" w:rsidRDefault="00B24989">
            <w:pPr>
              <w:jc w:val="center"/>
              <w:rPr>
                <w:rFonts w:ascii="Tahoma" w:eastAsia="Tahoma" w:hAnsi="Tahoma" w:cs="Tahoma"/>
                <w:b/>
                <w:sz w:val="24"/>
                <w:szCs w:val="24"/>
              </w:rPr>
            </w:pPr>
            <w:r>
              <w:rPr>
                <w:rFonts w:ascii="Tahoma" w:eastAsia="Tahoma" w:hAnsi="Tahoma" w:cs="Tahoma"/>
                <w:b/>
                <w:sz w:val="24"/>
                <w:szCs w:val="24"/>
              </w:rPr>
              <w:t>Guided Reading:  Bug Club</w:t>
            </w:r>
          </w:p>
          <w:p w:rsidR="00B6704C" w:rsidRDefault="00B24989">
            <w:pPr>
              <w:jc w:val="center"/>
              <w:rPr>
                <w:rFonts w:ascii="Tahoma" w:eastAsia="Tahoma" w:hAnsi="Tahoma" w:cs="Tahoma"/>
                <w:b/>
                <w:sz w:val="24"/>
                <w:szCs w:val="24"/>
              </w:rPr>
            </w:pPr>
            <w:r>
              <w:rPr>
                <w:rFonts w:ascii="Tahoma" w:eastAsia="Tahoma" w:hAnsi="Tahoma" w:cs="Tahoma"/>
                <w:b/>
                <w:sz w:val="24"/>
                <w:szCs w:val="24"/>
              </w:rPr>
              <w:t>Regular Phonics Teaching</w:t>
            </w:r>
          </w:p>
          <w:p w:rsidR="00B6704C" w:rsidRDefault="00B6704C">
            <w:pPr>
              <w:rPr>
                <w:rFonts w:ascii="Tahoma" w:eastAsia="Tahoma" w:hAnsi="Tahoma" w:cs="Tahoma"/>
                <w:b/>
                <w:sz w:val="24"/>
                <w:szCs w:val="24"/>
              </w:rPr>
            </w:pPr>
          </w:p>
          <w:p w:rsidR="00B6704C" w:rsidRDefault="00B24989">
            <w:pPr>
              <w:rPr>
                <w:rFonts w:ascii="Tahoma" w:eastAsia="Tahoma" w:hAnsi="Tahoma" w:cs="Tahoma"/>
                <w:sz w:val="24"/>
                <w:szCs w:val="24"/>
              </w:rPr>
            </w:pPr>
            <w:r>
              <w:rPr>
                <w:rFonts w:ascii="Tahoma" w:eastAsia="Tahoma" w:hAnsi="Tahoma" w:cs="Tahoma"/>
                <w:b/>
                <w:sz w:val="24"/>
                <w:szCs w:val="24"/>
              </w:rPr>
              <w:t>Fiction Texts for Shared Reading/Carpet Time</w:t>
            </w:r>
            <w:r>
              <w:rPr>
                <w:rFonts w:ascii="Tahoma" w:eastAsia="Tahoma" w:hAnsi="Tahoma" w:cs="Tahoma"/>
                <w:sz w:val="24"/>
                <w:szCs w:val="24"/>
              </w:rPr>
              <w:t xml:space="preserve">: </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**Texts linked to Topic, Power of Reading books used in English, </w:t>
            </w:r>
            <w:proofErr w:type="spellStart"/>
            <w:r>
              <w:rPr>
                <w:rFonts w:ascii="Tahoma" w:eastAsia="Tahoma" w:hAnsi="Tahoma" w:cs="Tahoma"/>
                <w:color w:val="000000"/>
                <w:sz w:val="24"/>
                <w:szCs w:val="24"/>
              </w:rPr>
              <w:t>etc</w:t>
            </w:r>
            <w:proofErr w:type="spellEnd"/>
            <w:r>
              <w:rPr>
                <w:rFonts w:ascii="Tahoma" w:eastAsia="Tahoma" w:hAnsi="Tahoma" w:cs="Tahoma"/>
                <w:color w:val="000000"/>
                <w:sz w:val="24"/>
                <w:szCs w:val="24"/>
              </w:rPr>
              <w:t>**</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Julian is a Mermaid – Jessica Love</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The </w:t>
            </w:r>
            <w:proofErr w:type="spellStart"/>
            <w:r>
              <w:rPr>
                <w:rFonts w:ascii="Tahoma" w:eastAsia="Tahoma" w:hAnsi="Tahoma" w:cs="Tahoma"/>
                <w:color w:val="000000"/>
                <w:sz w:val="24"/>
                <w:szCs w:val="24"/>
              </w:rPr>
              <w:t>Worrysaurus</w:t>
            </w:r>
            <w:proofErr w:type="spellEnd"/>
            <w:r>
              <w:rPr>
                <w:rFonts w:ascii="Tahoma" w:eastAsia="Tahoma" w:hAnsi="Tahoma" w:cs="Tahoma"/>
                <w:color w:val="000000"/>
                <w:sz w:val="24"/>
                <w:szCs w:val="24"/>
              </w:rPr>
              <w:t xml:space="preserve"> – Rachel Bright</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While We Can’t Hug – Eoin McLaughlin</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Eat Up Gemma – Sarah Hayes</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Have you filled your bucket?</w:t>
            </w:r>
          </w:p>
          <w:p w:rsidR="00B6704C" w:rsidRDefault="00B24989">
            <w:pPr>
              <w:numPr>
                <w:ilvl w:val="0"/>
                <w:numId w:val="3"/>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color w:val="000000"/>
                <w:sz w:val="24"/>
                <w:szCs w:val="24"/>
              </w:rPr>
              <w:t>Bag full of worries</w:t>
            </w:r>
          </w:p>
          <w:p w:rsidR="00B6704C" w:rsidRDefault="00B24989">
            <w:pPr>
              <w:pBdr>
                <w:top w:val="nil"/>
                <w:left w:val="nil"/>
                <w:bottom w:val="nil"/>
                <w:right w:val="nil"/>
                <w:between w:val="nil"/>
              </w:pBdr>
              <w:spacing w:after="160"/>
              <w:rPr>
                <w:rFonts w:ascii="Tahoma" w:eastAsia="Tahoma" w:hAnsi="Tahoma" w:cs="Tahoma"/>
                <w:sz w:val="24"/>
                <w:szCs w:val="24"/>
              </w:rPr>
            </w:pPr>
            <w:r>
              <w:rPr>
                <w:rFonts w:ascii="Tahoma" w:eastAsia="Tahoma" w:hAnsi="Tahoma" w:cs="Tahoma"/>
                <w:sz w:val="24"/>
                <w:szCs w:val="24"/>
              </w:rPr>
              <w:t>Shared reading linked to author study.</w:t>
            </w:r>
          </w:p>
          <w:p w:rsidR="00B6704C" w:rsidRDefault="00B24989">
            <w:pPr>
              <w:pBdr>
                <w:top w:val="nil"/>
                <w:left w:val="nil"/>
                <w:bottom w:val="nil"/>
                <w:right w:val="nil"/>
                <w:between w:val="nil"/>
              </w:pBdr>
              <w:spacing w:after="160"/>
              <w:rPr>
                <w:rFonts w:ascii="Tahoma" w:eastAsia="Tahoma" w:hAnsi="Tahoma" w:cs="Tahoma"/>
                <w:sz w:val="24"/>
                <w:szCs w:val="24"/>
              </w:rPr>
            </w:pPr>
            <w:r>
              <w:rPr>
                <w:rFonts w:ascii="Tahoma" w:eastAsia="Tahoma" w:hAnsi="Tahoma" w:cs="Tahoma"/>
                <w:sz w:val="24"/>
                <w:szCs w:val="24"/>
              </w:rPr>
              <w:t>Differentiated guided reading groups.</w:t>
            </w:r>
          </w:p>
          <w:p w:rsidR="00B6704C" w:rsidRDefault="00B24989">
            <w:pPr>
              <w:pBdr>
                <w:top w:val="nil"/>
                <w:left w:val="nil"/>
                <w:bottom w:val="nil"/>
                <w:right w:val="nil"/>
                <w:between w:val="nil"/>
              </w:pBdr>
              <w:spacing w:after="160"/>
              <w:rPr>
                <w:rFonts w:ascii="Tahoma" w:eastAsia="Tahoma" w:hAnsi="Tahoma" w:cs="Tahoma"/>
                <w:sz w:val="24"/>
                <w:szCs w:val="24"/>
              </w:rPr>
            </w:pPr>
            <w:r>
              <w:rPr>
                <w:rFonts w:ascii="Tahoma" w:eastAsia="Tahoma" w:hAnsi="Tahoma" w:cs="Tahoma"/>
                <w:sz w:val="24"/>
                <w:szCs w:val="24"/>
              </w:rPr>
              <w:t>Advent Calendar - unwrapping and reading a book every afternoon by the fire.</w:t>
            </w:r>
          </w:p>
          <w:p w:rsidR="00B6704C" w:rsidRDefault="00B6704C">
            <w:pPr>
              <w:rPr>
                <w:rFonts w:ascii="Tahoma" w:eastAsia="Tahoma" w:hAnsi="Tahoma" w:cs="Tahoma"/>
                <w:b/>
                <w:sz w:val="24"/>
                <w:szCs w:val="24"/>
              </w:rPr>
            </w:pPr>
          </w:p>
          <w:p w:rsidR="00B6704C" w:rsidRDefault="00B24989">
            <w:pPr>
              <w:tabs>
                <w:tab w:val="left" w:pos="2190"/>
              </w:tabs>
              <w:rPr>
                <w:rFonts w:ascii="Tahoma" w:eastAsia="Tahoma" w:hAnsi="Tahoma" w:cs="Tahoma"/>
                <w:b/>
                <w:sz w:val="24"/>
                <w:szCs w:val="24"/>
              </w:rPr>
            </w:pPr>
            <w:r>
              <w:rPr>
                <w:rFonts w:ascii="Tahoma" w:eastAsia="Tahoma" w:hAnsi="Tahoma" w:cs="Tahoma"/>
                <w:b/>
                <w:sz w:val="24"/>
                <w:szCs w:val="24"/>
              </w:rPr>
              <w:t xml:space="preserve">Author Study: </w:t>
            </w:r>
            <w:r>
              <w:rPr>
                <w:rFonts w:ascii="Tahoma" w:eastAsia="Tahoma" w:hAnsi="Tahoma" w:cs="Tahoma"/>
                <w:b/>
                <w:sz w:val="24"/>
                <w:szCs w:val="24"/>
              </w:rPr>
              <w:tab/>
            </w:r>
          </w:p>
          <w:p w:rsidR="00B6704C" w:rsidRDefault="00B24989">
            <w:pPr>
              <w:numPr>
                <w:ilvl w:val="0"/>
                <w:numId w:val="3"/>
              </w:numPr>
              <w:pBdr>
                <w:top w:val="nil"/>
                <w:left w:val="nil"/>
                <w:bottom w:val="nil"/>
                <w:right w:val="nil"/>
                <w:between w:val="nil"/>
              </w:pBdr>
              <w:spacing w:line="259" w:lineRule="auto"/>
              <w:rPr>
                <w:rFonts w:ascii="Tahoma" w:eastAsia="Tahoma" w:hAnsi="Tahoma" w:cs="Tahoma"/>
                <w:b/>
                <w:color w:val="000000"/>
                <w:sz w:val="24"/>
                <w:szCs w:val="24"/>
              </w:rPr>
            </w:pPr>
            <w:r>
              <w:rPr>
                <w:rFonts w:ascii="Tahoma" w:eastAsia="Tahoma" w:hAnsi="Tahoma" w:cs="Tahoma"/>
                <w:color w:val="000000"/>
                <w:sz w:val="24"/>
                <w:szCs w:val="24"/>
              </w:rPr>
              <w:lastRenderedPageBreak/>
              <w:t xml:space="preserve">Julia Donaldson – </w:t>
            </w:r>
            <w:proofErr w:type="spellStart"/>
            <w:r>
              <w:rPr>
                <w:rFonts w:ascii="Tahoma" w:eastAsia="Tahoma" w:hAnsi="Tahoma" w:cs="Tahoma"/>
                <w:sz w:val="24"/>
                <w:szCs w:val="24"/>
              </w:rPr>
              <w:t>Zog</w:t>
            </w:r>
            <w:proofErr w:type="spellEnd"/>
          </w:p>
          <w:p w:rsidR="00B6704C" w:rsidRDefault="00B24989">
            <w:pPr>
              <w:pBdr>
                <w:top w:val="nil"/>
                <w:left w:val="nil"/>
                <w:bottom w:val="nil"/>
                <w:right w:val="nil"/>
                <w:between w:val="nil"/>
              </w:pBdr>
              <w:tabs>
                <w:tab w:val="left" w:pos="2580"/>
              </w:tabs>
              <w:spacing w:line="259" w:lineRule="auto"/>
              <w:ind w:left="720"/>
              <w:rPr>
                <w:rFonts w:ascii="Tahoma" w:eastAsia="Tahoma" w:hAnsi="Tahoma" w:cs="Tahoma"/>
                <w:color w:val="000000"/>
                <w:sz w:val="24"/>
                <w:szCs w:val="24"/>
              </w:rPr>
            </w:pPr>
            <w:r>
              <w:rPr>
                <w:rFonts w:ascii="Tahoma" w:eastAsia="Tahoma" w:hAnsi="Tahoma" w:cs="Tahoma"/>
                <w:b/>
                <w:color w:val="000000"/>
                <w:sz w:val="24"/>
                <w:szCs w:val="24"/>
              </w:rPr>
              <w:tab/>
              <w:t xml:space="preserve"> </w:t>
            </w:r>
            <w:proofErr w:type="spellStart"/>
            <w:r>
              <w:rPr>
                <w:rFonts w:ascii="Tahoma" w:eastAsia="Tahoma" w:hAnsi="Tahoma" w:cs="Tahoma"/>
                <w:sz w:val="24"/>
                <w:szCs w:val="24"/>
              </w:rPr>
              <w:t>Zog</w:t>
            </w:r>
            <w:proofErr w:type="spellEnd"/>
            <w:r>
              <w:rPr>
                <w:rFonts w:ascii="Tahoma" w:eastAsia="Tahoma" w:hAnsi="Tahoma" w:cs="Tahoma"/>
                <w:sz w:val="24"/>
                <w:szCs w:val="24"/>
              </w:rPr>
              <w:t xml:space="preserve"> and the Flying Doctors</w:t>
            </w:r>
          </w:p>
          <w:p w:rsidR="00B6704C" w:rsidRDefault="00B24989">
            <w:pPr>
              <w:pBdr>
                <w:top w:val="nil"/>
                <w:left w:val="nil"/>
                <w:bottom w:val="nil"/>
                <w:right w:val="nil"/>
                <w:between w:val="nil"/>
              </w:pBdr>
              <w:tabs>
                <w:tab w:val="left" w:pos="2580"/>
              </w:tabs>
              <w:spacing w:line="259" w:lineRule="auto"/>
              <w:ind w:left="720"/>
              <w:rPr>
                <w:rFonts w:ascii="Tahoma" w:eastAsia="Tahoma" w:hAnsi="Tahoma" w:cs="Tahoma"/>
                <w:color w:val="000000"/>
                <w:sz w:val="24"/>
                <w:szCs w:val="24"/>
              </w:rPr>
            </w:pPr>
            <w:r>
              <w:rPr>
                <w:rFonts w:ascii="Tahoma" w:eastAsia="Tahoma" w:hAnsi="Tahoma" w:cs="Tahoma"/>
                <w:color w:val="000000"/>
                <w:sz w:val="24"/>
                <w:szCs w:val="24"/>
              </w:rPr>
              <w:tab/>
              <w:t xml:space="preserve"> </w:t>
            </w:r>
            <w:r>
              <w:rPr>
                <w:rFonts w:ascii="Tahoma" w:eastAsia="Tahoma" w:hAnsi="Tahoma" w:cs="Tahoma"/>
                <w:sz w:val="24"/>
                <w:szCs w:val="24"/>
              </w:rPr>
              <w:t xml:space="preserve">Watched </w:t>
            </w:r>
            <w:proofErr w:type="spellStart"/>
            <w:r>
              <w:rPr>
                <w:rFonts w:ascii="Tahoma" w:eastAsia="Tahoma" w:hAnsi="Tahoma" w:cs="Tahoma"/>
                <w:sz w:val="24"/>
                <w:szCs w:val="24"/>
              </w:rPr>
              <w:t>bbc</w:t>
            </w:r>
            <w:proofErr w:type="spellEnd"/>
            <w:r>
              <w:rPr>
                <w:rFonts w:ascii="Tahoma" w:eastAsia="Tahoma" w:hAnsi="Tahoma" w:cs="Tahoma"/>
                <w:sz w:val="24"/>
                <w:szCs w:val="24"/>
              </w:rPr>
              <w:t xml:space="preserve"> </w:t>
            </w:r>
            <w:proofErr w:type="spellStart"/>
            <w:r>
              <w:rPr>
                <w:rFonts w:ascii="Tahoma" w:eastAsia="Tahoma" w:hAnsi="Tahoma" w:cs="Tahoma"/>
                <w:sz w:val="24"/>
                <w:szCs w:val="24"/>
              </w:rPr>
              <w:t>iplayer</w:t>
            </w:r>
            <w:proofErr w:type="spellEnd"/>
            <w:r>
              <w:rPr>
                <w:rFonts w:ascii="Tahoma" w:eastAsia="Tahoma" w:hAnsi="Tahoma" w:cs="Tahoma"/>
                <w:sz w:val="24"/>
                <w:szCs w:val="24"/>
              </w:rPr>
              <w:t xml:space="preserve"> Julia Donaldson stories</w:t>
            </w:r>
          </w:p>
          <w:p w:rsidR="00B6704C" w:rsidRDefault="00B24989">
            <w:pPr>
              <w:rPr>
                <w:rFonts w:ascii="Tahoma" w:eastAsia="Tahoma" w:hAnsi="Tahoma" w:cs="Tahoma"/>
                <w:b/>
                <w:sz w:val="24"/>
                <w:szCs w:val="24"/>
              </w:rPr>
            </w:pPr>
            <w:r>
              <w:rPr>
                <w:rFonts w:ascii="Tahoma" w:eastAsia="Tahoma" w:hAnsi="Tahoma" w:cs="Tahoma"/>
                <w:b/>
                <w:sz w:val="24"/>
                <w:szCs w:val="24"/>
              </w:rPr>
              <w:t>Non-Fiction Texts for Shared Reading:</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All Kinds of People</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All Kinds of Beliefs</w:t>
            </w:r>
          </w:p>
          <w:p w:rsidR="00B6704C" w:rsidRDefault="00B24989">
            <w:pPr>
              <w:numPr>
                <w:ilvl w:val="0"/>
                <w:numId w:val="3"/>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color w:val="000000"/>
                <w:sz w:val="24"/>
                <w:szCs w:val="24"/>
              </w:rPr>
              <w:t>Recipe books</w:t>
            </w:r>
          </w:p>
          <w:p w:rsidR="00B6704C" w:rsidRDefault="00B6704C">
            <w:pPr>
              <w:rPr>
                <w:rFonts w:ascii="Tahoma" w:eastAsia="Tahoma" w:hAnsi="Tahoma" w:cs="Tahoma"/>
                <w:sz w:val="24"/>
                <w:szCs w:val="24"/>
              </w:rPr>
            </w:pPr>
          </w:p>
          <w:p w:rsidR="00B6704C" w:rsidRDefault="00B24989">
            <w:pPr>
              <w:rPr>
                <w:rFonts w:ascii="Tahoma" w:eastAsia="Tahoma" w:hAnsi="Tahoma" w:cs="Tahoma"/>
                <w:sz w:val="24"/>
                <w:szCs w:val="24"/>
              </w:rPr>
            </w:pPr>
            <w:r>
              <w:rPr>
                <w:rFonts w:ascii="Tahoma" w:eastAsia="Tahoma" w:hAnsi="Tahoma" w:cs="Tahoma"/>
                <w:b/>
                <w:sz w:val="24"/>
                <w:szCs w:val="24"/>
              </w:rPr>
              <w:t>Poetry</w:t>
            </w:r>
            <w:r>
              <w:rPr>
                <w:rFonts w:ascii="Tahoma" w:eastAsia="Tahoma" w:hAnsi="Tahoma" w:cs="Tahoma"/>
                <w:sz w:val="24"/>
                <w:szCs w:val="24"/>
              </w:rPr>
              <w:t>:</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sz w:val="24"/>
                <w:szCs w:val="24"/>
              </w:rPr>
              <w:t>A Great Big Cuddle</w:t>
            </w:r>
            <w:r>
              <w:rPr>
                <w:rFonts w:ascii="Tahoma" w:eastAsia="Tahoma" w:hAnsi="Tahoma" w:cs="Tahoma"/>
                <w:color w:val="000000"/>
                <w:sz w:val="24"/>
                <w:szCs w:val="24"/>
              </w:rPr>
              <w:t xml:space="preserve"> – Michael Rosen</w:t>
            </w:r>
          </w:p>
          <w:p w:rsidR="00B6704C" w:rsidRDefault="00B24989">
            <w:pPr>
              <w:numPr>
                <w:ilvl w:val="0"/>
                <w:numId w:val="3"/>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color w:val="000000"/>
                <w:sz w:val="24"/>
                <w:szCs w:val="24"/>
              </w:rPr>
              <w:t>(Author Study – Julia Donaldson)</w:t>
            </w:r>
          </w:p>
        </w:tc>
      </w:tr>
      <w:tr w:rsidR="00B6704C">
        <w:tc>
          <w:tcPr>
            <w:tcW w:w="2122" w:type="dxa"/>
          </w:tcPr>
          <w:p w:rsidR="00B6704C" w:rsidRDefault="00B24989">
            <w:pPr>
              <w:jc w:val="center"/>
              <w:rPr>
                <w:rFonts w:ascii="Tahoma" w:eastAsia="Tahoma" w:hAnsi="Tahoma" w:cs="Tahoma"/>
                <w:sz w:val="24"/>
                <w:szCs w:val="24"/>
              </w:rPr>
            </w:pPr>
            <w:r>
              <w:rPr>
                <w:rFonts w:ascii="Tahoma" w:eastAsia="Tahoma" w:hAnsi="Tahoma" w:cs="Tahoma"/>
                <w:sz w:val="24"/>
                <w:szCs w:val="24"/>
              </w:rPr>
              <w:lastRenderedPageBreak/>
              <w:t>Spring</w:t>
            </w:r>
          </w:p>
        </w:tc>
        <w:tc>
          <w:tcPr>
            <w:tcW w:w="3543" w:type="dxa"/>
          </w:tcPr>
          <w:p w:rsidR="00B6704C" w:rsidRDefault="00B24989">
            <w:pPr>
              <w:pBdr>
                <w:top w:val="nil"/>
                <w:left w:val="nil"/>
                <w:bottom w:val="nil"/>
                <w:right w:val="nil"/>
                <w:between w:val="nil"/>
              </w:pBdr>
              <w:spacing w:after="160" w:line="259" w:lineRule="auto"/>
              <w:jc w:val="both"/>
              <w:rPr>
                <w:rFonts w:ascii="Tahoma" w:eastAsia="Tahoma" w:hAnsi="Tahoma" w:cs="Tahoma"/>
                <w:color w:val="000000"/>
                <w:sz w:val="24"/>
                <w:szCs w:val="24"/>
              </w:rPr>
            </w:pPr>
            <w:proofErr w:type="gramStart"/>
            <w:r>
              <w:rPr>
                <w:rFonts w:ascii="Tahoma" w:eastAsia="Tahoma" w:hAnsi="Tahoma" w:cs="Tahoma"/>
                <w:color w:val="000000"/>
                <w:sz w:val="24"/>
                <w:szCs w:val="24"/>
              </w:rPr>
              <w:t>What’s</w:t>
            </w:r>
            <w:proofErr w:type="gramEnd"/>
            <w:r>
              <w:rPr>
                <w:rFonts w:ascii="Tahoma" w:eastAsia="Tahoma" w:hAnsi="Tahoma" w:cs="Tahoma"/>
                <w:color w:val="000000"/>
                <w:sz w:val="24"/>
                <w:szCs w:val="24"/>
              </w:rPr>
              <w:t xml:space="preserve"> the weather like today?</w:t>
            </w:r>
          </w:p>
        </w:tc>
        <w:tc>
          <w:tcPr>
            <w:tcW w:w="8931" w:type="dxa"/>
          </w:tcPr>
          <w:p w:rsidR="00B6704C" w:rsidRDefault="00B24989">
            <w:pPr>
              <w:jc w:val="center"/>
              <w:rPr>
                <w:rFonts w:ascii="Tahoma" w:eastAsia="Tahoma" w:hAnsi="Tahoma" w:cs="Tahoma"/>
                <w:b/>
                <w:sz w:val="24"/>
                <w:szCs w:val="24"/>
              </w:rPr>
            </w:pPr>
            <w:r>
              <w:rPr>
                <w:rFonts w:ascii="Tahoma" w:eastAsia="Tahoma" w:hAnsi="Tahoma" w:cs="Tahoma"/>
                <w:b/>
                <w:sz w:val="24"/>
                <w:szCs w:val="24"/>
              </w:rPr>
              <w:t>Guided Reading:  Bug Club</w:t>
            </w:r>
          </w:p>
          <w:p w:rsidR="00B6704C" w:rsidRDefault="00B24989">
            <w:pPr>
              <w:jc w:val="center"/>
              <w:rPr>
                <w:rFonts w:ascii="Tahoma" w:eastAsia="Tahoma" w:hAnsi="Tahoma" w:cs="Tahoma"/>
                <w:b/>
                <w:sz w:val="24"/>
                <w:szCs w:val="24"/>
              </w:rPr>
            </w:pPr>
            <w:r>
              <w:rPr>
                <w:rFonts w:ascii="Tahoma" w:eastAsia="Tahoma" w:hAnsi="Tahoma" w:cs="Tahoma"/>
                <w:b/>
                <w:sz w:val="24"/>
                <w:szCs w:val="24"/>
              </w:rPr>
              <w:t>Regular Phonics Teaching</w:t>
            </w:r>
          </w:p>
          <w:p w:rsidR="00B6704C" w:rsidRDefault="00B6704C">
            <w:pPr>
              <w:rPr>
                <w:rFonts w:ascii="Tahoma" w:eastAsia="Tahoma" w:hAnsi="Tahoma" w:cs="Tahoma"/>
                <w:b/>
                <w:sz w:val="24"/>
                <w:szCs w:val="24"/>
              </w:rPr>
            </w:pPr>
          </w:p>
          <w:p w:rsidR="00B6704C" w:rsidRDefault="00B24989">
            <w:pPr>
              <w:rPr>
                <w:rFonts w:ascii="Tahoma" w:eastAsia="Tahoma" w:hAnsi="Tahoma" w:cs="Tahoma"/>
                <w:sz w:val="24"/>
                <w:szCs w:val="24"/>
              </w:rPr>
            </w:pPr>
            <w:r>
              <w:rPr>
                <w:rFonts w:ascii="Tahoma" w:eastAsia="Tahoma" w:hAnsi="Tahoma" w:cs="Tahoma"/>
                <w:b/>
                <w:sz w:val="24"/>
                <w:szCs w:val="24"/>
              </w:rPr>
              <w:t>Fiction Texts for Shared Reading/Carpet Time</w:t>
            </w:r>
            <w:r>
              <w:rPr>
                <w:rFonts w:ascii="Tahoma" w:eastAsia="Tahoma" w:hAnsi="Tahoma" w:cs="Tahoma"/>
                <w:sz w:val="24"/>
                <w:szCs w:val="24"/>
              </w:rPr>
              <w:t xml:space="preserve">: </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Perfectly Norman – Tom Percival</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Look Up – Nathan Bryon</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The Last Wolf – Mini Grey</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The Tiny Seed – </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The Bad Tempered Ladybird – Eric Carle</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Colour Monster</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Rosie Revere Engineer</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Aida Twist Scientist</w:t>
            </w:r>
          </w:p>
          <w:p w:rsidR="00B6704C" w:rsidRDefault="00B24989">
            <w:pPr>
              <w:numPr>
                <w:ilvl w:val="0"/>
                <w:numId w:val="3"/>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color w:val="000000"/>
                <w:sz w:val="24"/>
                <w:szCs w:val="24"/>
              </w:rPr>
              <w:t>Iggy Peck Architect</w:t>
            </w:r>
          </w:p>
          <w:p w:rsidR="00B6704C" w:rsidRDefault="00B6704C">
            <w:pPr>
              <w:rPr>
                <w:rFonts w:ascii="Tahoma" w:eastAsia="Tahoma" w:hAnsi="Tahoma" w:cs="Tahoma"/>
                <w:sz w:val="24"/>
                <w:szCs w:val="24"/>
              </w:rPr>
            </w:pPr>
          </w:p>
          <w:p w:rsidR="00B6704C" w:rsidRDefault="00B24989">
            <w:pPr>
              <w:tabs>
                <w:tab w:val="left" w:pos="2190"/>
              </w:tabs>
              <w:rPr>
                <w:rFonts w:ascii="Tahoma" w:eastAsia="Tahoma" w:hAnsi="Tahoma" w:cs="Tahoma"/>
                <w:b/>
                <w:sz w:val="24"/>
                <w:szCs w:val="24"/>
              </w:rPr>
            </w:pPr>
            <w:r>
              <w:rPr>
                <w:rFonts w:ascii="Tahoma" w:eastAsia="Tahoma" w:hAnsi="Tahoma" w:cs="Tahoma"/>
                <w:b/>
                <w:sz w:val="24"/>
                <w:szCs w:val="24"/>
              </w:rPr>
              <w:t xml:space="preserve">Author Study: </w:t>
            </w:r>
            <w:r>
              <w:rPr>
                <w:rFonts w:ascii="Tahoma" w:eastAsia="Tahoma" w:hAnsi="Tahoma" w:cs="Tahoma"/>
                <w:b/>
                <w:sz w:val="24"/>
                <w:szCs w:val="24"/>
              </w:rPr>
              <w:tab/>
            </w:r>
          </w:p>
          <w:p w:rsidR="00B6704C" w:rsidRDefault="00B24989">
            <w:pPr>
              <w:numPr>
                <w:ilvl w:val="0"/>
                <w:numId w:val="3"/>
              </w:numPr>
              <w:pBdr>
                <w:top w:val="nil"/>
                <w:left w:val="nil"/>
                <w:bottom w:val="nil"/>
                <w:right w:val="nil"/>
                <w:between w:val="nil"/>
              </w:pBdr>
              <w:spacing w:after="160" w:line="259" w:lineRule="auto"/>
              <w:rPr>
                <w:rFonts w:ascii="Tahoma" w:eastAsia="Tahoma" w:hAnsi="Tahoma" w:cs="Tahoma"/>
                <w:b/>
                <w:color w:val="000000"/>
                <w:sz w:val="24"/>
                <w:szCs w:val="24"/>
              </w:rPr>
            </w:pPr>
            <w:r>
              <w:rPr>
                <w:rFonts w:ascii="Tahoma" w:eastAsia="Tahoma" w:hAnsi="Tahoma" w:cs="Tahoma"/>
                <w:color w:val="000000"/>
                <w:sz w:val="24"/>
                <w:szCs w:val="24"/>
              </w:rPr>
              <w:t>Oliver Jeffers – Lost and Found</w:t>
            </w:r>
          </w:p>
          <w:p w:rsidR="00B6704C" w:rsidRDefault="00B6704C">
            <w:pPr>
              <w:rPr>
                <w:rFonts w:ascii="Tahoma" w:eastAsia="Tahoma" w:hAnsi="Tahoma" w:cs="Tahoma"/>
                <w:sz w:val="24"/>
                <w:szCs w:val="24"/>
              </w:rPr>
            </w:pPr>
          </w:p>
          <w:p w:rsidR="00B6704C" w:rsidRDefault="00B6704C">
            <w:pPr>
              <w:pBdr>
                <w:top w:val="nil"/>
                <w:left w:val="nil"/>
                <w:bottom w:val="nil"/>
                <w:right w:val="nil"/>
                <w:between w:val="nil"/>
              </w:pBdr>
              <w:spacing w:after="160" w:line="259" w:lineRule="auto"/>
              <w:ind w:left="720"/>
              <w:rPr>
                <w:rFonts w:ascii="Tahoma" w:eastAsia="Tahoma" w:hAnsi="Tahoma" w:cs="Tahoma"/>
                <w:color w:val="000000"/>
                <w:sz w:val="24"/>
                <w:szCs w:val="24"/>
              </w:rPr>
            </w:pPr>
          </w:p>
          <w:p w:rsidR="00B6704C" w:rsidRDefault="00B24989">
            <w:pPr>
              <w:rPr>
                <w:rFonts w:ascii="Tahoma" w:eastAsia="Tahoma" w:hAnsi="Tahoma" w:cs="Tahoma"/>
                <w:b/>
                <w:sz w:val="24"/>
                <w:szCs w:val="24"/>
              </w:rPr>
            </w:pPr>
            <w:r>
              <w:rPr>
                <w:rFonts w:ascii="Tahoma" w:eastAsia="Tahoma" w:hAnsi="Tahoma" w:cs="Tahoma"/>
                <w:b/>
                <w:sz w:val="24"/>
                <w:szCs w:val="24"/>
              </w:rPr>
              <w:t>Non-Fiction Texts for Shared Reading:</w:t>
            </w:r>
          </w:p>
          <w:p w:rsidR="00B6704C" w:rsidRDefault="00B24989">
            <w:pPr>
              <w:rPr>
                <w:rFonts w:ascii="Tahoma" w:eastAsia="Tahoma" w:hAnsi="Tahoma" w:cs="Tahoma"/>
                <w:sz w:val="24"/>
                <w:szCs w:val="24"/>
              </w:rPr>
            </w:pPr>
            <w:r>
              <w:rPr>
                <w:rFonts w:ascii="Tahoma" w:eastAsia="Tahoma" w:hAnsi="Tahoma" w:cs="Tahoma"/>
                <w:b/>
                <w:sz w:val="24"/>
                <w:szCs w:val="24"/>
              </w:rPr>
              <w:t>Poetry</w:t>
            </w:r>
            <w:r>
              <w:rPr>
                <w:rFonts w:ascii="Tahoma" w:eastAsia="Tahoma" w:hAnsi="Tahoma" w:cs="Tahoma"/>
                <w:sz w:val="24"/>
                <w:szCs w:val="24"/>
              </w:rPr>
              <w:t>:</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lastRenderedPageBreak/>
              <w:t xml:space="preserve">Oi Series – </w:t>
            </w:r>
            <w:proofErr w:type="spellStart"/>
            <w:r>
              <w:rPr>
                <w:rFonts w:ascii="Tahoma" w:eastAsia="Tahoma" w:hAnsi="Tahoma" w:cs="Tahoma"/>
                <w:color w:val="000000"/>
                <w:sz w:val="24"/>
                <w:szCs w:val="24"/>
              </w:rPr>
              <w:t>Kes</w:t>
            </w:r>
            <w:proofErr w:type="spellEnd"/>
            <w:r>
              <w:rPr>
                <w:rFonts w:ascii="Tahoma" w:eastAsia="Tahoma" w:hAnsi="Tahoma" w:cs="Tahoma"/>
                <w:color w:val="000000"/>
                <w:sz w:val="24"/>
                <w:szCs w:val="24"/>
              </w:rPr>
              <w:t xml:space="preserve"> Grey</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Rumble in the Jungle</w:t>
            </w:r>
          </w:p>
          <w:p w:rsidR="00B6704C" w:rsidRDefault="00B24989">
            <w:pPr>
              <w:numPr>
                <w:ilvl w:val="0"/>
                <w:numId w:val="3"/>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Commotion in the Ocean</w:t>
            </w:r>
          </w:p>
          <w:p w:rsidR="00B6704C" w:rsidRDefault="00B6704C">
            <w:pPr>
              <w:pBdr>
                <w:top w:val="nil"/>
                <w:left w:val="nil"/>
                <w:bottom w:val="nil"/>
                <w:right w:val="nil"/>
                <w:between w:val="nil"/>
              </w:pBdr>
              <w:spacing w:after="160" w:line="259" w:lineRule="auto"/>
              <w:ind w:left="720"/>
              <w:rPr>
                <w:rFonts w:ascii="Tahoma" w:eastAsia="Tahoma" w:hAnsi="Tahoma" w:cs="Tahoma"/>
                <w:color w:val="000000"/>
                <w:sz w:val="24"/>
                <w:szCs w:val="24"/>
              </w:rPr>
            </w:pPr>
          </w:p>
        </w:tc>
      </w:tr>
      <w:tr w:rsidR="00B6704C">
        <w:tc>
          <w:tcPr>
            <w:tcW w:w="2122" w:type="dxa"/>
          </w:tcPr>
          <w:p w:rsidR="00B6704C" w:rsidRDefault="00B24989">
            <w:pPr>
              <w:jc w:val="center"/>
              <w:rPr>
                <w:rFonts w:ascii="Tahoma" w:eastAsia="Tahoma" w:hAnsi="Tahoma" w:cs="Tahoma"/>
                <w:sz w:val="24"/>
                <w:szCs w:val="24"/>
              </w:rPr>
            </w:pPr>
            <w:r>
              <w:rPr>
                <w:rFonts w:ascii="Tahoma" w:eastAsia="Tahoma" w:hAnsi="Tahoma" w:cs="Tahoma"/>
                <w:sz w:val="24"/>
                <w:szCs w:val="24"/>
              </w:rPr>
              <w:lastRenderedPageBreak/>
              <w:t>Summer</w:t>
            </w:r>
          </w:p>
        </w:tc>
        <w:tc>
          <w:tcPr>
            <w:tcW w:w="3543" w:type="dxa"/>
          </w:tcPr>
          <w:p w:rsidR="00B6704C" w:rsidRDefault="00B24989">
            <w:pPr>
              <w:pBdr>
                <w:top w:val="nil"/>
                <w:left w:val="nil"/>
                <w:bottom w:val="nil"/>
                <w:right w:val="nil"/>
                <w:between w:val="nil"/>
              </w:pBdr>
              <w:spacing w:after="160" w:line="259" w:lineRule="auto"/>
              <w:jc w:val="center"/>
              <w:rPr>
                <w:rFonts w:ascii="Tahoma" w:eastAsia="Tahoma" w:hAnsi="Tahoma" w:cs="Tahoma"/>
                <w:color w:val="000000"/>
                <w:sz w:val="24"/>
                <w:szCs w:val="24"/>
              </w:rPr>
            </w:pPr>
            <w:r>
              <w:rPr>
                <w:rFonts w:ascii="Tahoma" w:eastAsia="Tahoma" w:hAnsi="Tahoma" w:cs="Tahoma"/>
                <w:color w:val="000000"/>
                <w:sz w:val="24"/>
                <w:szCs w:val="24"/>
              </w:rPr>
              <w:t>What will it be like in the future?</w:t>
            </w:r>
          </w:p>
        </w:tc>
        <w:tc>
          <w:tcPr>
            <w:tcW w:w="8931" w:type="dxa"/>
          </w:tcPr>
          <w:p w:rsidR="00B6704C" w:rsidRDefault="00B24989">
            <w:pPr>
              <w:jc w:val="center"/>
              <w:rPr>
                <w:rFonts w:ascii="Tahoma" w:eastAsia="Tahoma" w:hAnsi="Tahoma" w:cs="Tahoma"/>
                <w:b/>
                <w:sz w:val="24"/>
                <w:szCs w:val="24"/>
              </w:rPr>
            </w:pPr>
            <w:r>
              <w:rPr>
                <w:rFonts w:ascii="Tahoma" w:eastAsia="Tahoma" w:hAnsi="Tahoma" w:cs="Tahoma"/>
                <w:b/>
                <w:sz w:val="24"/>
                <w:szCs w:val="24"/>
              </w:rPr>
              <w:t>Guided Reading:  Bug Club</w:t>
            </w:r>
          </w:p>
          <w:p w:rsidR="00B6704C" w:rsidRDefault="00B24989">
            <w:pPr>
              <w:jc w:val="center"/>
              <w:rPr>
                <w:rFonts w:ascii="Tahoma" w:eastAsia="Tahoma" w:hAnsi="Tahoma" w:cs="Tahoma"/>
                <w:b/>
                <w:sz w:val="24"/>
                <w:szCs w:val="24"/>
              </w:rPr>
            </w:pPr>
            <w:r>
              <w:rPr>
                <w:rFonts w:ascii="Tahoma" w:eastAsia="Tahoma" w:hAnsi="Tahoma" w:cs="Tahoma"/>
                <w:b/>
                <w:sz w:val="24"/>
                <w:szCs w:val="24"/>
              </w:rPr>
              <w:t>Regular Phonics Teaching</w:t>
            </w:r>
          </w:p>
          <w:p w:rsidR="00B6704C" w:rsidRDefault="00B6704C">
            <w:pPr>
              <w:rPr>
                <w:rFonts w:ascii="Tahoma" w:eastAsia="Tahoma" w:hAnsi="Tahoma" w:cs="Tahoma"/>
                <w:b/>
                <w:sz w:val="24"/>
                <w:szCs w:val="24"/>
              </w:rPr>
            </w:pPr>
          </w:p>
          <w:p w:rsidR="00B6704C" w:rsidRDefault="00B24989">
            <w:pPr>
              <w:rPr>
                <w:rFonts w:ascii="Tahoma" w:eastAsia="Tahoma" w:hAnsi="Tahoma" w:cs="Tahoma"/>
                <w:sz w:val="24"/>
                <w:szCs w:val="24"/>
              </w:rPr>
            </w:pPr>
            <w:r>
              <w:rPr>
                <w:rFonts w:ascii="Tahoma" w:eastAsia="Tahoma" w:hAnsi="Tahoma" w:cs="Tahoma"/>
                <w:b/>
                <w:sz w:val="24"/>
                <w:szCs w:val="24"/>
              </w:rPr>
              <w:t>Fiction Texts for Shared Reading/Carpet Time</w:t>
            </w:r>
            <w:r>
              <w:rPr>
                <w:rFonts w:ascii="Tahoma" w:eastAsia="Tahoma" w:hAnsi="Tahoma" w:cs="Tahoma"/>
                <w:sz w:val="24"/>
                <w:szCs w:val="24"/>
              </w:rPr>
              <w:t xml:space="preserve">: </w:t>
            </w:r>
          </w:p>
          <w:p w:rsidR="00B6704C" w:rsidRDefault="00B24989">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The Naughty Bus</w:t>
            </w:r>
          </w:p>
          <w:p w:rsidR="00B6704C" w:rsidRDefault="00B24989">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Dig </w:t>
            </w:r>
            <w:proofErr w:type="spellStart"/>
            <w:r>
              <w:rPr>
                <w:rFonts w:ascii="Tahoma" w:eastAsia="Tahoma" w:hAnsi="Tahoma" w:cs="Tahoma"/>
                <w:color w:val="000000"/>
                <w:sz w:val="24"/>
                <w:szCs w:val="24"/>
              </w:rPr>
              <w:t>Dig</w:t>
            </w:r>
            <w:proofErr w:type="spellEnd"/>
            <w:r>
              <w:rPr>
                <w:rFonts w:ascii="Tahoma" w:eastAsia="Tahoma" w:hAnsi="Tahoma" w:cs="Tahoma"/>
                <w:color w:val="000000"/>
                <w:sz w:val="24"/>
                <w:szCs w:val="24"/>
              </w:rPr>
              <w:t xml:space="preserve"> Digging</w:t>
            </w:r>
          </w:p>
          <w:p w:rsidR="00B6704C" w:rsidRDefault="00B24989">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Mrs Armitage</w:t>
            </w:r>
          </w:p>
          <w:p w:rsidR="00B6704C" w:rsidRDefault="00B24989">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Nobody Owns the Sky</w:t>
            </w:r>
          </w:p>
          <w:p w:rsidR="00B6704C" w:rsidRDefault="00B24989">
            <w:pPr>
              <w:numPr>
                <w:ilvl w:val="0"/>
                <w:numId w:val="2"/>
              </w:numPr>
              <w:pBdr>
                <w:top w:val="nil"/>
                <w:left w:val="nil"/>
                <w:bottom w:val="nil"/>
                <w:right w:val="nil"/>
                <w:between w:val="nil"/>
              </w:pBdr>
              <w:spacing w:after="160" w:line="259" w:lineRule="auto"/>
              <w:rPr>
                <w:rFonts w:ascii="Tahoma" w:eastAsia="Tahoma" w:hAnsi="Tahoma" w:cs="Tahoma"/>
                <w:color w:val="000000"/>
                <w:sz w:val="24"/>
                <w:szCs w:val="24"/>
              </w:rPr>
            </w:pPr>
            <w:r>
              <w:rPr>
                <w:rFonts w:ascii="Tahoma" w:eastAsia="Tahoma" w:hAnsi="Tahoma" w:cs="Tahoma"/>
                <w:color w:val="000000"/>
                <w:sz w:val="24"/>
                <w:szCs w:val="24"/>
              </w:rPr>
              <w:t>Major Glad Major Dizzy</w:t>
            </w:r>
          </w:p>
          <w:p w:rsidR="00B6704C" w:rsidRDefault="00B6704C">
            <w:pPr>
              <w:rPr>
                <w:rFonts w:ascii="Tahoma" w:eastAsia="Tahoma" w:hAnsi="Tahoma" w:cs="Tahoma"/>
                <w:b/>
                <w:sz w:val="24"/>
                <w:szCs w:val="24"/>
              </w:rPr>
            </w:pPr>
          </w:p>
          <w:p w:rsidR="00B6704C" w:rsidRDefault="00B24989">
            <w:pPr>
              <w:tabs>
                <w:tab w:val="left" w:pos="2190"/>
              </w:tabs>
              <w:rPr>
                <w:rFonts w:ascii="Tahoma" w:eastAsia="Tahoma" w:hAnsi="Tahoma" w:cs="Tahoma"/>
                <w:b/>
                <w:sz w:val="24"/>
                <w:szCs w:val="24"/>
              </w:rPr>
            </w:pPr>
            <w:r>
              <w:rPr>
                <w:rFonts w:ascii="Tahoma" w:eastAsia="Tahoma" w:hAnsi="Tahoma" w:cs="Tahoma"/>
                <w:b/>
                <w:sz w:val="24"/>
                <w:szCs w:val="24"/>
              </w:rPr>
              <w:t xml:space="preserve">Author Study: </w:t>
            </w:r>
            <w:r>
              <w:rPr>
                <w:rFonts w:ascii="Tahoma" w:eastAsia="Tahoma" w:hAnsi="Tahoma" w:cs="Tahoma"/>
                <w:b/>
                <w:sz w:val="24"/>
                <w:szCs w:val="24"/>
              </w:rPr>
              <w:tab/>
            </w:r>
          </w:p>
          <w:p w:rsidR="00B6704C" w:rsidRDefault="00B24989">
            <w:pPr>
              <w:numPr>
                <w:ilvl w:val="0"/>
                <w:numId w:val="2"/>
              </w:numPr>
              <w:pBdr>
                <w:top w:val="nil"/>
                <w:left w:val="nil"/>
                <w:bottom w:val="nil"/>
                <w:right w:val="nil"/>
                <w:between w:val="nil"/>
              </w:pBdr>
              <w:spacing w:after="160" w:line="259" w:lineRule="auto"/>
              <w:rPr>
                <w:rFonts w:ascii="Tahoma" w:eastAsia="Tahoma" w:hAnsi="Tahoma" w:cs="Tahoma"/>
                <w:b/>
                <w:color w:val="000000"/>
                <w:sz w:val="24"/>
                <w:szCs w:val="24"/>
              </w:rPr>
            </w:pPr>
            <w:r>
              <w:rPr>
                <w:rFonts w:ascii="Tahoma" w:eastAsia="Tahoma" w:hAnsi="Tahoma" w:cs="Tahoma"/>
                <w:color w:val="000000"/>
                <w:sz w:val="24"/>
                <w:szCs w:val="24"/>
              </w:rPr>
              <w:t xml:space="preserve">Emily </w:t>
            </w:r>
            <w:proofErr w:type="spellStart"/>
            <w:r>
              <w:rPr>
                <w:rFonts w:ascii="Tahoma" w:eastAsia="Tahoma" w:hAnsi="Tahoma" w:cs="Tahoma"/>
                <w:color w:val="000000"/>
                <w:sz w:val="24"/>
                <w:szCs w:val="24"/>
              </w:rPr>
              <w:t>Gravett</w:t>
            </w:r>
            <w:proofErr w:type="spellEnd"/>
          </w:p>
          <w:p w:rsidR="00B6704C" w:rsidRDefault="00B6704C">
            <w:pPr>
              <w:rPr>
                <w:rFonts w:ascii="Tahoma" w:eastAsia="Tahoma" w:hAnsi="Tahoma" w:cs="Tahoma"/>
                <w:b/>
                <w:sz w:val="24"/>
                <w:szCs w:val="24"/>
              </w:rPr>
            </w:pPr>
          </w:p>
          <w:p w:rsidR="00B6704C" w:rsidRDefault="00B24989">
            <w:pPr>
              <w:rPr>
                <w:rFonts w:ascii="Tahoma" w:eastAsia="Tahoma" w:hAnsi="Tahoma" w:cs="Tahoma"/>
                <w:b/>
                <w:sz w:val="24"/>
                <w:szCs w:val="24"/>
              </w:rPr>
            </w:pPr>
            <w:r>
              <w:rPr>
                <w:rFonts w:ascii="Tahoma" w:eastAsia="Tahoma" w:hAnsi="Tahoma" w:cs="Tahoma"/>
                <w:b/>
                <w:sz w:val="24"/>
                <w:szCs w:val="24"/>
              </w:rPr>
              <w:t>Non-Fiction Texts for Shared Reading:</w:t>
            </w:r>
          </w:p>
          <w:p w:rsidR="00B6704C" w:rsidRDefault="00B24989">
            <w:pPr>
              <w:numPr>
                <w:ilvl w:val="0"/>
                <w:numId w:val="2"/>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Little People – Big Dreams Series</w:t>
            </w:r>
          </w:p>
          <w:p w:rsidR="00B6704C" w:rsidRDefault="00B6704C">
            <w:pPr>
              <w:numPr>
                <w:ilvl w:val="0"/>
                <w:numId w:val="2"/>
              </w:numPr>
              <w:pBdr>
                <w:top w:val="nil"/>
                <w:left w:val="nil"/>
                <w:bottom w:val="nil"/>
                <w:right w:val="nil"/>
                <w:between w:val="nil"/>
              </w:pBdr>
              <w:spacing w:after="160" w:line="259" w:lineRule="auto"/>
              <w:rPr>
                <w:rFonts w:ascii="Tahoma" w:eastAsia="Tahoma" w:hAnsi="Tahoma" w:cs="Tahoma"/>
                <w:color w:val="000000"/>
                <w:sz w:val="24"/>
                <w:szCs w:val="24"/>
              </w:rPr>
            </w:pPr>
          </w:p>
          <w:p w:rsidR="00B6704C" w:rsidRDefault="00B6704C">
            <w:pPr>
              <w:rPr>
                <w:rFonts w:ascii="Tahoma" w:eastAsia="Tahoma" w:hAnsi="Tahoma" w:cs="Tahoma"/>
                <w:sz w:val="24"/>
                <w:szCs w:val="24"/>
              </w:rPr>
            </w:pPr>
          </w:p>
          <w:p w:rsidR="00B6704C" w:rsidRDefault="00B24989">
            <w:pPr>
              <w:rPr>
                <w:rFonts w:ascii="Tahoma" w:eastAsia="Tahoma" w:hAnsi="Tahoma" w:cs="Tahoma"/>
                <w:sz w:val="24"/>
                <w:szCs w:val="24"/>
              </w:rPr>
            </w:pPr>
            <w:r>
              <w:rPr>
                <w:rFonts w:ascii="Tahoma" w:eastAsia="Tahoma" w:hAnsi="Tahoma" w:cs="Tahoma"/>
                <w:b/>
                <w:sz w:val="24"/>
                <w:szCs w:val="24"/>
              </w:rPr>
              <w:t>Poetry</w:t>
            </w:r>
            <w:r>
              <w:rPr>
                <w:rFonts w:ascii="Tahoma" w:eastAsia="Tahoma" w:hAnsi="Tahoma" w:cs="Tahoma"/>
                <w:sz w:val="24"/>
                <w:szCs w:val="24"/>
              </w:rPr>
              <w:t>:</w:t>
            </w:r>
          </w:p>
          <w:p w:rsidR="00B6704C" w:rsidRDefault="00B6704C">
            <w:pPr>
              <w:pBdr>
                <w:top w:val="nil"/>
                <w:left w:val="nil"/>
                <w:bottom w:val="nil"/>
                <w:right w:val="nil"/>
                <w:between w:val="nil"/>
              </w:pBdr>
              <w:spacing w:after="160" w:line="259" w:lineRule="auto"/>
              <w:ind w:left="720"/>
              <w:rPr>
                <w:rFonts w:ascii="Tahoma" w:eastAsia="Tahoma" w:hAnsi="Tahoma" w:cs="Tahoma"/>
                <w:color w:val="000000"/>
                <w:sz w:val="24"/>
                <w:szCs w:val="24"/>
              </w:rPr>
            </w:pPr>
          </w:p>
        </w:tc>
      </w:tr>
    </w:tbl>
    <w:p w:rsidR="00B6704C" w:rsidRDefault="00B6704C">
      <w:pPr>
        <w:jc w:val="center"/>
        <w:rPr>
          <w:rFonts w:ascii="Tahoma" w:eastAsia="Tahoma" w:hAnsi="Tahoma" w:cs="Tahoma"/>
          <w:sz w:val="24"/>
          <w:szCs w:val="24"/>
        </w:rPr>
      </w:pPr>
    </w:p>
    <w:sectPr w:rsidR="00B6704C">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311E5"/>
    <w:multiLevelType w:val="multilevel"/>
    <w:tmpl w:val="5C988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E34C58"/>
    <w:multiLevelType w:val="multilevel"/>
    <w:tmpl w:val="0D467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E12AA2"/>
    <w:multiLevelType w:val="multilevel"/>
    <w:tmpl w:val="7076B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4C"/>
    <w:rsid w:val="00B24989"/>
    <w:rsid w:val="00B6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5DC96-2698-4B2B-9470-377C3334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9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C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156"/>
    <w:pPr>
      <w:ind w:left="720"/>
      <w:contextualSpacing/>
    </w:pPr>
  </w:style>
  <w:style w:type="paragraph" w:styleId="BalloonText">
    <w:name w:val="Balloon Text"/>
    <w:basedOn w:val="Normal"/>
    <w:link w:val="BalloonTextChar"/>
    <w:uiPriority w:val="99"/>
    <w:semiHidden/>
    <w:unhideWhenUsed/>
    <w:rsid w:val="00513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E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EXoX33x/m6m/xubJsZdvQb/g==">AMUW2mXRfgMWeZlIyLBbbbjvVErpEmFc8F0Z2aaW9RyCVNIN2iQfPuEl6JP5A8zDyPe3isyEANO4OdSSpPKEomd1cquGYmqYhlk/8yPoRLGT03hGPIwHtypv3q75tQDgz2AUBWErZ4BB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2021-01-25T18:52:00Z</dcterms:created>
  <dcterms:modified xsi:type="dcterms:W3CDTF">2021-01-25T18:52:00Z</dcterms:modified>
</cp:coreProperties>
</file>