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CD2DB" w14:textId="77777777" w:rsidR="00C51737" w:rsidRPr="001E72F1" w:rsidRDefault="00C51737" w:rsidP="00C51737">
      <w:pPr>
        <w:rPr>
          <w:rFonts w:ascii="Gill Sans MT" w:hAnsi="Gill Sans MT"/>
          <w:b/>
          <w:sz w:val="36"/>
          <w:szCs w:val="36"/>
        </w:rPr>
      </w:pPr>
      <w:r w:rsidRPr="001E72F1">
        <w:rPr>
          <w:rFonts w:ascii="Gill Sans MT" w:hAnsi="Gill Sans MT"/>
          <w:noProof/>
          <w:lang w:val="en-US"/>
        </w:rPr>
        <w:pict w14:anchorId="4865F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bandwsmall" style="width:94.5pt;height:94.5pt;visibility:visible">
            <v:imagedata r:id="rId5" o:title="bandwsmall"/>
          </v:shape>
        </w:pict>
      </w:r>
      <w:r w:rsidRPr="001E72F1">
        <w:rPr>
          <w:rFonts w:ascii="Gill Sans MT" w:hAnsi="Gill Sans MT"/>
        </w:rPr>
        <w:t xml:space="preserve">                                        </w:t>
      </w:r>
      <w:r w:rsidR="001E72F1">
        <w:rPr>
          <w:rFonts w:ascii="Gill Sans MT" w:hAnsi="Gill Sans MT"/>
        </w:rPr>
        <w:t xml:space="preserve">         </w:t>
      </w:r>
      <w:r w:rsidRPr="001E72F1">
        <w:rPr>
          <w:rFonts w:ascii="Gill Sans MT" w:hAnsi="Gill Sans MT"/>
          <w:b/>
          <w:sz w:val="36"/>
          <w:szCs w:val="36"/>
        </w:rPr>
        <w:t xml:space="preserve">Holly Park School                                         </w:t>
      </w:r>
    </w:p>
    <w:p w14:paraId="3EA213D2" w14:textId="77777777" w:rsidR="00C51737" w:rsidRPr="001E72F1" w:rsidRDefault="00C51737" w:rsidP="00C51737">
      <w:pPr>
        <w:autoSpaceDE w:val="0"/>
        <w:autoSpaceDN w:val="0"/>
        <w:adjustRightInd w:val="0"/>
        <w:jc w:val="right"/>
        <w:rPr>
          <w:rFonts w:ascii="Gill Sans MT" w:hAnsi="Gill Sans MT" w:cs="Arial"/>
          <w:b/>
          <w:sz w:val="36"/>
          <w:szCs w:val="36"/>
        </w:rPr>
      </w:pPr>
      <w:r w:rsidRPr="001E72F1">
        <w:rPr>
          <w:rFonts w:ascii="Gill Sans MT" w:hAnsi="Gill Sans MT" w:cs="Arial"/>
          <w:b/>
          <w:sz w:val="36"/>
          <w:szCs w:val="36"/>
        </w:rPr>
        <w:t>Physical Education Policy</w:t>
      </w:r>
    </w:p>
    <w:p w14:paraId="6ADF2738" w14:textId="77777777" w:rsidR="00C51737" w:rsidRPr="001E72F1" w:rsidRDefault="00C51737" w:rsidP="00C51737">
      <w:pPr>
        <w:autoSpaceDE w:val="0"/>
        <w:autoSpaceDN w:val="0"/>
        <w:adjustRightInd w:val="0"/>
        <w:jc w:val="center"/>
        <w:rPr>
          <w:rFonts w:ascii="Gill Sans MT" w:hAnsi="Gill Sans MT" w:cs="TimesNewRomanPS-BoldMT"/>
          <w:b/>
          <w:bCs/>
        </w:rPr>
      </w:pPr>
    </w:p>
    <w:p w14:paraId="0DF07793" w14:textId="77777777" w:rsidR="00C51737" w:rsidRPr="001E72F1" w:rsidRDefault="00C51737" w:rsidP="00C51737">
      <w:pPr>
        <w:autoSpaceDE w:val="0"/>
        <w:autoSpaceDN w:val="0"/>
        <w:adjustRightInd w:val="0"/>
        <w:rPr>
          <w:rFonts w:ascii="Gill Sans MT" w:hAnsi="Gill Sans MT" w:cs="TimesNewRomanPSMT"/>
        </w:rPr>
      </w:pPr>
    </w:p>
    <w:p w14:paraId="5D27E8FD" w14:textId="77777777" w:rsidR="00413EA1" w:rsidRPr="001E72F1" w:rsidRDefault="00413EA1" w:rsidP="00544A32">
      <w:pPr>
        <w:rPr>
          <w:rFonts w:ascii="Gill Sans MT" w:hAnsi="Gill Sans MT"/>
          <w:b/>
          <w:i/>
        </w:rPr>
      </w:pPr>
      <w:r w:rsidRPr="001E72F1">
        <w:rPr>
          <w:rFonts w:ascii="Gill Sans MT" w:hAnsi="Gill Sans MT"/>
          <w:b/>
          <w:i/>
        </w:rPr>
        <w:t xml:space="preserve">“Holly Park School provides opportunities for children to lead healthy active lives, which inspires all, through a </w:t>
      </w:r>
      <w:proofErr w:type="gramStart"/>
      <w:r w:rsidRPr="001E72F1">
        <w:rPr>
          <w:rFonts w:ascii="Gill Sans MT" w:hAnsi="Gill Sans MT"/>
          <w:b/>
          <w:i/>
        </w:rPr>
        <w:t>high quality</w:t>
      </w:r>
      <w:proofErr w:type="gramEnd"/>
      <w:r w:rsidRPr="001E72F1">
        <w:rPr>
          <w:rFonts w:ascii="Gill Sans MT" w:hAnsi="Gill Sans MT"/>
          <w:b/>
          <w:i/>
        </w:rPr>
        <w:t xml:space="preserve"> curriculum. </w:t>
      </w:r>
      <w:r w:rsidR="00AB4192" w:rsidRPr="001E72F1">
        <w:rPr>
          <w:rFonts w:ascii="Gill Sans MT" w:hAnsi="Gill Sans MT"/>
          <w:b/>
          <w:i/>
        </w:rPr>
        <w:t>This provision will enable our children t</w:t>
      </w:r>
      <w:r w:rsidRPr="001E72F1">
        <w:rPr>
          <w:rFonts w:ascii="Gill Sans MT" w:hAnsi="Gill Sans MT"/>
          <w:b/>
          <w:i/>
        </w:rPr>
        <w:t xml:space="preserve">o </w:t>
      </w:r>
      <w:r w:rsidR="00AB4192" w:rsidRPr="001E72F1">
        <w:rPr>
          <w:rFonts w:ascii="Gill Sans MT" w:hAnsi="Gill Sans MT"/>
          <w:b/>
          <w:i/>
        </w:rPr>
        <w:t>enjoy physical activity,</w:t>
      </w:r>
      <w:r w:rsidRPr="001E72F1">
        <w:rPr>
          <w:rFonts w:ascii="Gill Sans MT" w:hAnsi="Gill Sans MT"/>
          <w:b/>
          <w:i/>
        </w:rPr>
        <w:t xml:space="preserve"> know how to improve and reach their full potential”.</w:t>
      </w:r>
    </w:p>
    <w:p w14:paraId="5F2220A7" w14:textId="77777777" w:rsidR="00544A32" w:rsidRPr="001E72F1" w:rsidRDefault="00413EA1" w:rsidP="00544A32">
      <w:pPr>
        <w:rPr>
          <w:rFonts w:ascii="Gill Sans MT" w:hAnsi="Gill Sans MT"/>
        </w:rPr>
      </w:pPr>
      <w:r w:rsidRPr="001E72F1">
        <w:rPr>
          <w:rFonts w:ascii="Gill Sans MT" w:hAnsi="Gill Sans MT"/>
          <w:b/>
        </w:rPr>
        <w:t xml:space="preserve"> </w:t>
      </w:r>
    </w:p>
    <w:p w14:paraId="3B4B9257" w14:textId="77777777" w:rsidR="00544A32" w:rsidRPr="001E72F1" w:rsidRDefault="00544A32" w:rsidP="00544A32">
      <w:pPr>
        <w:rPr>
          <w:rFonts w:ascii="Gill Sans MT" w:hAnsi="Gill Sans MT"/>
        </w:rPr>
      </w:pPr>
      <w:r w:rsidRPr="001E72F1">
        <w:rPr>
          <w:rFonts w:ascii="Gill Sans MT" w:hAnsi="Gill Sans MT"/>
          <w:b/>
        </w:rPr>
        <w:t>Aims</w:t>
      </w:r>
    </w:p>
    <w:p w14:paraId="5D39EE1E" w14:textId="77777777" w:rsidR="00544A32" w:rsidRPr="001E72F1" w:rsidRDefault="00413EA1" w:rsidP="00544A32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inspire</w:t>
      </w:r>
      <w:r w:rsidR="00544A32" w:rsidRPr="001E72F1">
        <w:rPr>
          <w:rFonts w:ascii="Gill Sans MT" w:hAnsi="Gill Sans MT"/>
        </w:rPr>
        <w:t xml:space="preserve"> </w:t>
      </w:r>
      <w:r w:rsidRPr="001E72F1">
        <w:rPr>
          <w:rFonts w:ascii="Gill Sans MT" w:hAnsi="Gill Sans MT"/>
        </w:rPr>
        <w:t>and encourage the enjoyment of physical activity</w:t>
      </w:r>
      <w:r w:rsidR="00544A32" w:rsidRPr="001E72F1">
        <w:rPr>
          <w:rFonts w:ascii="Gill Sans MT" w:hAnsi="Gill Sans MT"/>
        </w:rPr>
        <w:t>.</w:t>
      </w:r>
    </w:p>
    <w:p w14:paraId="1270DEED" w14:textId="77777777" w:rsidR="00413EA1" w:rsidRPr="001E72F1" w:rsidRDefault="00413EA1" w:rsidP="00413EA1">
      <w:pPr>
        <w:numPr>
          <w:ilvl w:val="0"/>
          <w:numId w:val="1"/>
        </w:numPr>
        <w:rPr>
          <w:rFonts w:ascii="Gill Sans MT" w:hAnsi="Gill Sans MT"/>
          <w:b/>
        </w:rPr>
      </w:pPr>
      <w:r w:rsidRPr="001E72F1">
        <w:rPr>
          <w:rFonts w:ascii="Gill Sans MT" w:hAnsi="Gill Sans MT"/>
        </w:rPr>
        <w:t>To develop an understanding of the positive effects of exercise and the importance of a healthy lifestyle.</w:t>
      </w:r>
    </w:p>
    <w:p w14:paraId="0F24DE67" w14:textId="77777777" w:rsidR="00920239" w:rsidRPr="001E72F1" w:rsidRDefault="00544A32" w:rsidP="00544A32">
      <w:pPr>
        <w:numPr>
          <w:ilvl w:val="0"/>
          <w:numId w:val="1"/>
        </w:numPr>
        <w:rPr>
          <w:rFonts w:ascii="Gill Sans MT" w:hAnsi="Gill Sans MT"/>
          <w:b/>
        </w:rPr>
      </w:pPr>
      <w:r w:rsidRPr="001E72F1">
        <w:rPr>
          <w:rFonts w:ascii="Gill Sans MT" w:hAnsi="Gill Sans MT"/>
        </w:rPr>
        <w:t xml:space="preserve">To develop skilful use of the body, the ability to remember, repeat and refine actions; and to perform them with increasing </w:t>
      </w:r>
      <w:r w:rsidR="00920239" w:rsidRPr="001E72F1">
        <w:rPr>
          <w:rFonts w:ascii="Gill Sans MT" w:hAnsi="Gill Sans MT"/>
        </w:rPr>
        <w:t xml:space="preserve">control, </w:t>
      </w:r>
      <w:proofErr w:type="gramStart"/>
      <w:r w:rsidR="00920239" w:rsidRPr="001E72F1">
        <w:rPr>
          <w:rFonts w:ascii="Gill Sans MT" w:hAnsi="Gill Sans MT"/>
        </w:rPr>
        <w:t>co-ordination</w:t>
      </w:r>
      <w:proofErr w:type="gramEnd"/>
      <w:r w:rsidR="00920239" w:rsidRPr="001E72F1">
        <w:rPr>
          <w:rFonts w:ascii="Gill Sans MT" w:hAnsi="Gill Sans MT"/>
        </w:rPr>
        <w:t xml:space="preserve"> and fluency.</w:t>
      </w:r>
    </w:p>
    <w:p w14:paraId="1474C0A8" w14:textId="77777777" w:rsidR="00920239" w:rsidRPr="001E72F1" w:rsidRDefault="00920239" w:rsidP="00544A32">
      <w:pPr>
        <w:numPr>
          <w:ilvl w:val="0"/>
          <w:numId w:val="1"/>
        </w:numPr>
        <w:rPr>
          <w:rFonts w:ascii="Gill Sans MT" w:hAnsi="Gill Sans MT"/>
          <w:b/>
        </w:rPr>
      </w:pPr>
      <w:r w:rsidRPr="001E72F1">
        <w:rPr>
          <w:rFonts w:ascii="Gill Sans MT" w:hAnsi="Gill Sans MT"/>
        </w:rPr>
        <w:t>To develop an increasing ability to select, link and apply tactics and compositional ideas.</w:t>
      </w:r>
    </w:p>
    <w:p w14:paraId="5E0F9916" w14:textId="77777777" w:rsidR="00920239" w:rsidRPr="001E72F1" w:rsidRDefault="00920239" w:rsidP="00544A32">
      <w:pPr>
        <w:numPr>
          <w:ilvl w:val="0"/>
          <w:numId w:val="1"/>
        </w:numPr>
        <w:rPr>
          <w:rFonts w:ascii="Gill Sans MT" w:hAnsi="Gill Sans MT"/>
          <w:b/>
        </w:rPr>
      </w:pPr>
      <w:r w:rsidRPr="001E72F1">
        <w:rPr>
          <w:rFonts w:ascii="Gill Sans MT" w:hAnsi="Gill Sans MT"/>
        </w:rPr>
        <w:t>To develop the ability to observe, evaluate and improve performance.</w:t>
      </w:r>
    </w:p>
    <w:p w14:paraId="1770D9B4" w14:textId="77777777" w:rsidR="00920239" w:rsidRPr="001E72F1" w:rsidRDefault="00920239" w:rsidP="008F4592">
      <w:pPr>
        <w:numPr>
          <w:ilvl w:val="0"/>
          <w:numId w:val="1"/>
        </w:numPr>
        <w:rPr>
          <w:rFonts w:ascii="Gill Sans MT" w:hAnsi="Gill Sans MT"/>
          <w:b/>
        </w:rPr>
      </w:pPr>
      <w:r w:rsidRPr="001E72F1">
        <w:rPr>
          <w:rFonts w:ascii="Gill Sans MT" w:hAnsi="Gill Sans MT"/>
        </w:rPr>
        <w:t xml:space="preserve">To promote an understanding of safe </w:t>
      </w:r>
      <w:proofErr w:type="gramStart"/>
      <w:r w:rsidRPr="001E72F1">
        <w:rPr>
          <w:rFonts w:ascii="Gill Sans MT" w:hAnsi="Gill Sans MT"/>
        </w:rPr>
        <w:t>practice, and</w:t>
      </w:r>
      <w:proofErr w:type="gramEnd"/>
      <w:r w:rsidRPr="001E72F1">
        <w:rPr>
          <w:rFonts w:ascii="Gill Sans MT" w:hAnsi="Gill Sans MT"/>
        </w:rPr>
        <w:t xml:space="preserve"> develop a sense of responsibility towards their own and others’ safety and well being.</w:t>
      </w:r>
    </w:p>
    <w:p w14:paraId="5F5C99C4" w14:textId="77777777" w:rsidR="00920239" w:rsidRPr="001E72F1" w:rsidRDefault="00920239" w:rsidP="00544A32">
      <w:pPr>
        <w:numPr>
          <w:ilvl w:val="0"/>
          <w:numId w:val="1"/>
        </w:numPr>
        <w:rPr>
          <w:rFonts w:ascii="Gill Sans MT" w:hAnsi="Gill Sans MT"/>
          <w:b/>
        </w:rPr>
      </w:pPr>
      <w:r w:rsidRPr="001E72F1">
        <w:rPr>
          <w:rFonts w:ascii="Gill Sans MT" w:hAnsi="Gill Sans MT"/>
        </w:rPr>
        <w:t xml:space="preserve">To develop social co-operation, positive </w:t>
      </w:r>
      <w:proofErr w:type="gramStart"/>
      <w:r w:rsidRPr="001E72F1">
        <w:rPr>
          <w:rFonts w:ascii="Gill Sans MT" w:hAnsi="Gill Sans MT"/>
        </w:rPr>
        <w:t>attitude</w:t>
      </w:r>
      <w:proofErr w:type="gramEnd"/>
      <w:r w:rsidRPr="001E72F1">
        <w:rPr>
          <w:rFonts w:ascii="Gill Sans MT" w:hAnsi="Gill Sans MT"/>
        </w:rPr>
        <w:t xml:space="preserve"> and the ability to compete with a sense of fair play.</w:t>
      </w:r>
    </w:p>
    <w:p w14:paraId="7E83EA10" w14:textId="77777777" w:rsidR="00920239" w:rsidRPr="001E72F1" w:rsidRDefault="00920239" w:rsidP="00920239">
      <w:pPr>
        <w:ind w:left="360"/>
        <w:rPr>
          <w:rFonts w:ascii="Gill Sans MT" w:hAnsi="Gill Sans MT"/>
          <w:b/>
        </w:rPr>
      </w:pPr>
    </w:p>
    <w:p w14:paraId="25B75D4D" w14:textId="77777777" w:rsidR="00920239" w:rsidRPr="001E72F1" w:rsidRDefault="00920239" w:rsidP="00920239">
      <w:pPr>
        <w:rPr>
          <w:rFonts w:ascii="Gill Sans MT" w:hAnsi="Gill Sans MT"/>
          <w:b/>
        </w:rPr>
      </w:pPr>
      <w:r w:rsidRPr="001E72F1">
        <w:rPr>
          <w:rFonts w:ascii="Gill Sans MT" w:hAnsi="Gill Sans MT"/>
          <w:b/>
        </w:rPr>
        <w:t>Inclusion / Equal opportunities</w:t>
      </w:r>
    </w:p>
    <w:p w14:paraId="0683259F" w14:textId="77777777" w:rsidR="00920239" w:rsidRPr="001E72F1" w:rsidRDefault="00920239" w:rsidP="00920239">
      <w:pPr>
        <w:rPr>
          <w:rFonts w:ascii="Gill Sans MT" w:hAnsi="Gill Sans MT"/>
        </w:rPr>
      </w:pPr>
      <w:r w:rsidRPr="001E72F1">
        <w:rPr>
          <w:rFonts w:ascii="Gill Sans MT" w:hAnsi="Gill Sans MT"/>
        </w:rPr>
        <w:t>At Holly Park School we are committed to ensuring that all children irrespective of gender, race, colour, religion, language, ability or disability gain equal access</w:t>
      </w:r>
      <w:r w:rsidR="008E029A" w:rsidRPr="001E72F1">
        <w:rPr>
          <w:rFonts w:ascii="Gill Sans MT" w:hAnsi="Gill Sans MT"/>
        </w:rPr>
        <w:t xml:space="preserve"> to the </w:t>
      </w:r>
      <w:proofErr w:type="gramStart"/>
      <w:r w:rsidR="008E029A" w:rsidRPr="001E72F1">
        <w:rPr>
          <w:rFonts w:ascii="Gill Sans MT" w:hAnsi="Gill Sans MT"/>
        </w:rPr>
        <w:t>curriculum;</w:t>
      </w:r>
      <w:proofErr w:type="gramEnd"/>
      <w:r w:rsidR="008E029A" w:rsidRPr="001E72F1">
        <w:rPr>
          <w:rFonts w:ascii="Gill Sans MT" w:hAnsi="Gill Sans MT"/>
        </w:rPr>
        <w:t xml:space="preserve"> by identifying and over-coming possible barriers to participation in P.E.</w:t>
      </w:r>
    </w:p>
    <w:p w14:paraId="704705A6" w14:textId="77777777" w:rsidR="008E029A" w:rsidRPr="001E72F1" w:rsidRDefault="008E029A" w:rsidP="00920239">
      <w:pPr>
        <w:rPr>
          <w:rFonts w:ascii="Gill Sans MT" w:hAnsi="Gill Sans MT"/>
        </w:rPr>
      </w:pPr>
    </w:p>
    <w:p w14:paraId="6FB096AE" w14:textId="77777777" w:rsidR="008E029A" w:rsidRPr="001E72F1" w:rsidRDefault="008E029A" w:rsidP="00920239">
      <w:pPr>
        <w:rPr>
          <w:rFonts w:ascii="Gill Sans MT" w:hAnsi="Gill Sans MT"/>
          <w:b/>
        </w:rPr>
      </w:pPr>
      <w:r w:rsidRPr="001E72F1">
        <w:rPr>
          <w:rFonts w:ascii="Gill Sans MT" w:hAnsi="Gill Sans MT"/>
          <w:b/>
        </w:rPr>
        <w:t>Implementation</w:t>
      </w:r>
    </w:p>
    <w:p w14:paraId="64918845" w14:textId="77777777" w:rsidR="008E029A" w:rsidRPr="001E72F1" w:rsidRDefault="008E029A" w:rsidP="00920239">
      <w:pPr>
        <w:rPr>
          <w:rFonts w:ascii="Gill Sans MT" w:hAnsi="Gill Sans MT"/>
          <w:b/>
        </w:rPr>
      </w:pPr>
    </w:p>
    <w:p w14:paraId="3E25B108" w14:textId="77777777" w:rsidR="008E029A" w:rsidRPr="001E72F1" w:rsidRDefault="008E029A" w:rsidP="00920239">
      <w:pPr>
        <w:rPr>
          <w:rFonts w:ascii="Gill Sans MT" w:hAnsi="Gill Sans MT"/>
        </w:rPr>
      </w:pPr>
      <w:r w:rsidRPr="001E72F1">
        <w:rPr>
          <w:rFonts w:ascii="Gill Sans MT" w:hAnsi="Gill Sans MT"/>
        </w:rPr>
        <w:t>The curriculum</w:t>
      </w:r>
    </w:p>
    <w:p w14:paraId="4705644F" w14:textId="77777777" w:rsidR="008E029A" w:rsidRPr="001E72F1" w:rsidRDefault="008E029A" w:rsidP="00920239">
      <w:p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All children experience a progressive and comprehensive PE curriculum, </w:t>
      </w:r>
      <w:r w:rsidR="00B15B9B" w:rsidRPr="001E72F1">
        <w:rPr>
          <w:rFonts w:ascii="Gill Sans MT" w:hAnsi="Gill Sans MT"/>
        </w:rPr>
        <w:t>based on the P.E curriculum map</w:t>
      </w:r>
      <w:r w:rsidRPr="001E72F1">
        <w:rPr>
          <w:rFonts w:ascii="Gill Sans MT" w:hAnsi="Gill Sans MT"/>
        </w:rPr>
        <w:t>, which include the following areas:</w:t>
      </w:r>
    </w:p>
    <w:p w14:paraId="34E613D3" w14:textId="77777777" w:rsidR="008E029A" w:rsidRPr="001E72F1" w:rsidRDefault="008E029A" w:rsidP="008E029A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Gymnastics</w:t>
      </w:r>
    </w:p>
    <w:p w14:paraId="7993596B" w14:textId="77777777" w:rsidR="008E029A" w:rsidRPr="001E72F1" w:rsidRDefault="008E029A" w:rsidP="008E029A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Games – (invasion, striking &amp; fielding, net &amp; wall)</w:t>
      </w:r>
    </w:p>
    <w:p w14:paraId="24DA60EC" w14:textId="77777777" w:rsidR="008E029A" w:rsidRPr="001E72F1" w:rsidRDefault="008E029A" w:rsidP="008E029A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Dance</w:t>
      </w:r>
    </w:p>
    <w:p w14:paraId="68C50BBC" w14:textId="77777777" w:rsidR="008E029A" w:rsidRPr="001E72F1" w:rsidRDefault="008E029A" w:rsidP="008E029A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Athletics</w:t>
      </w:r>
    </w:p>
    <w:p w14:paraId="6A600881" w14:textId="77777777" w:rsidR="008E029A" w:rsidRPr="001E72F1" w:rsidRDefault="008E029A" w:rsidP="008E029A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Outdoor and adventurous activities</w:t>
      </w:r>
    </w:p>
    <w:p w14:paraId="01333B92" w14:textId="77777777" w:rsidR="008E029A" w:rsidRPr="001E72F1" w:rsidRDefault="008E029A" w:rsidP="008E029A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Swimming</w:t>
      </w:r>
    </w:p>
    <w:p w14:paraId="25810970" w14:textId="77777777" w:rsidR="00B731E9" w:rsidRPr="001E72F1" w:rsidRDefault="00B731E9" w:rsidP="008E029A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Fitness and healthy lifestyles activities</w:t>
      </w:r>
    </w:p>
    <w:p w14:paraId="6253C668" w14:textId="77777777" w:rsidR="00B731E9" w:rsidRPr="001E72F1" w:rsidRDefault="00B731E9" w:rsidP="008E029A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D</w:t>
      </w:r>
      <w:r w:rsidR="00AB4192" w:rsidRPr="001E72F1">
        <w:rPr>
          <w:rFonts w:ascii="Gill Sans MT" w:hAnsi="Gill Sans MT"/>
        </w:rPr>
        <w:t xml:space="preserve">aily </w:t>
      </w:r>
      <w:r w:rsidRPr="001E72F1">
        <w:rPr>
          <w:rFonts w:ascii="Gill Sans MT" w:hAnsi="Gill Sans MT"/>
        </w:rPr>
        <w:t>P</w:t>
      </w:r>
      <w:r w:rsidR="00AB4192" w:rsidRPr="001E72F1">
        <w:rPr>
          <w:rFonts w:ascii="Gill Sans MT" w:hAnsi="Gill Sans MT"/>
        </w:rPr>
        <w:t xml:space="preserve">hysical </w:t>
      </w:r>
      <w:r w:rsidRPr="001E72F1">
        <w:rPr>
          <w:rFonts w:ascii="Gill Sans MT" w:hAnsi="Gill Sans MT"/>
        </w:rPr>
        <w:t>A</w:t>
      </w:r>
      <w:r w:rsidR="00AB4192" w:rsidRPr="001E72F1">
        <w:rPr>
          <w:rFonts w:ascii="Gill Sans MT" w:hAnsi="Gill Sans MT"/>
        </w:rPr>
        <w:t>ctivity</w:t>
      </w:r>
    </w:p>
    <w:p w14:paraId="42EF7C61" w14:textId="77777777" w:rsidR="00B15B9B" w:rsidRPr="001E72F1" w:rsidRDefault="00B15B9B" w:rsidP="008E029A">
      <w:pPr>
        <w:rPr>
          <w:rFonts w:ascii="Gill Sans MT" w:hAnsi="Gill Sans MT"/>
        </w:rPr>
      </w:pPr>
    </w:p>
    <w:p w14:paraId="7883694E" w14:textId="77777777" w:rsidR="008E029A" w:rsidRPr="001E72F1" w:rsidRDefault="00B731E9" w:rsidP="008E029A">
      <w:pPr>
        <w:rPr>
          <w:rFonts w:ascii="Gill Sans MT" w:hAnsi="Gill Sans MT"/>
        </w:rPr>
      </w:pPr>
      <w:r w:rsidRPr="001E72F1">
        <w:rPr>
          <w:rFonts w:ascii="Gill Sans MT" w:hAnsi="Gill Sans MT"/>
        </w:rPr>
        <w:t>Early Years Foundation Stage to follow the “Physical Developm</w:t>
      </w:r>
      <w:r w:rsidR="007D5350" w:rsidRPr="001E72F1">
        <w:rPr>
          <w:rFonts w:ascii="Gill Sans MT" w:hAnsi="Gill Sans MT"/>
        </w:rPr>
        <w:t>ent” objectives set out in the</w:t>
      </w:r>
      <w:r w:rsidRPr="001E72F1">
        <w:rPr>
          <w:rFonts w:ascii="Gill Sans MT" w:hAnsi="Gill Sans MT"/>
        </w:rPr>
        <w:t xml:space="preserve"> </w:t>
      </w:r>
      <w:r w:rsidR="000E2434" w:rsidRPr="001E72F1">
        <w:rPr>
          <w:rFonts w:ascii="Gill Sans MT" w:hAnsi="Gill Sans MT"/>
        </w:rPr>
        <w:t>Early Years C</w:t>
      </w:r>
      <w:r w:rsidRPr="001E72F1">
        <w:rPr>
          <w:rFonts w:ascii="Gill Sans MT" w:hAnsi="Gill Sans MT"/>
        </w:rPr>
        <w:t xml:space="preserve">urriculum. </w:t>
      </w:r>
    </w:p>
    <w:p w14:paraId="646BCDE5" w14:textId="77777777" w:rsidR="009358DC" w:rsidRPr="001E72F1" w:rsidRDefault="008E029A" w:rsidP="008E029A">
      <w:pPr>
        <w:rPr>
          <w:rFonts w:ascii="Gill Sans MT" w:hAnsi="Gill Sans MT"/>
        </w:rPr>
      </w:pPr>
      <w:r w:rsidRPr="001E72F1">
        <w:rPr>
          <w:rFonts w:ascii="Gill Sans MT" w:hAnsi="Gill Sans MT"/>
        </w:rPr>
        <w:t>All children should particip</w:t>
      </w:r>
      <w:r w:rsidR="00AB4192" w:rsidRPr="001E72F1">
        <w:rPr>
          <w:rFonts w:ascii="Gill Sans MT" w:hAnsi="Gill Sans MT"/>
        </w:rPr>
        <w:t>ate in all PE lessons</w:t>
      </w:r>
      <w:r w:rsidR="00186865" w:rsidRPr="001E72F1">
        <w:rPr>
          <w:rFonts w:ascii="Gill Sans MT" w:hAnsi="Gill Sans MT"/>
        </w:rPr>
        <w:t>.</w:t>
      </w:r>
      <w:r w:rsidR="00AB4192" w:rsidRPr="001E72F1">
        <w:rPr>
          <w:rFonts w:ascii="Gill Sans MT" w:hAnsi="Gill Sans MT"/>
        </w:rPr>
        <w:t xml:space="preserve"> If a child is injured and unable to participate in Physical activity, they will play an active role in peer assessment/coaching or leadership activities.</w:t>
      </w:r>
    </w:p>
    <w:p w14:paraId="16C6AE13" w14:textId="77777777" w:rsidR="004D03F7" w:rsidRPr="001E72F1" w:rsidRDefault="004D03F7" w:rsidP="008E029A">
      <w:pPr>
        <w:rPr>
          <w:rFonts w:ascii="Gill Sans MT" w:hAnsi="Gill Sans MT"/>
        </w:rPr>
      </w:pPr>
    </w:p>
    <w:p w14:paraId="5F10C73F" w14:textId="77777777" w:rsidR="009358DC" w:rsidRPr="001E72F1" w:rsidRDefault="009358DC" w:rsidP="008E029A">
      <w:pPr>
        <w:rPr>
          <w:rFonts w:ascii="Gill Sans MT" w:hAnsi="Gill Sans MT"/>
        </w:rPr>
      </w:pPr>
      <w:r w:rsidRPr="001E72F1">
        <w:rPr>
          <w:rFonts w:ascii="Gill Sans MT" w:hAnsi="Gill Sans MT"/>
        </w:rPr>
        <w:t>Time allocation</w:t>
      </w:r>
    </w:p>
    <w:p w14:paraId="21B8AC82" w14:textId="77777777" w:rsidR="009358DC" w:rsidRPr="001E72F1" w:rsidRDefault="009358DC" w:rsidP="009358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All children (excluding Nursery) have two @</w:t>
      </w:r>
      <w:proofErr w:type="gramStart"/>
      <w:r w:rsidRPr="001E72F1">
        <w:rPr>
          <w:rFonts w:ascii="Gill Sans MT" w:hAnsi="Gill Sans MT"/>
        </w:rPr>
        <w:t>60 minute</w:t>
      </w:r>
      <w:proofErr w:type="gramEnd"/>
      <w:r w:rsidRPr="001E72F1">
        <w:rPr>
          <w:rFonts w:ascii="Gill Sans MT" w:hAnsi="Gill Sans MT"/>
        </w:rPr>
        <w:t xml:space="preserve"> PE sessions a week. </w:t>
      </w:r>
    </w:p>
    <w:p w14:paraId="44BEAAED" w14:textId="77777777" w:rsidR="009358DC" w:rsidRPr="001E72F1" w:rsidRDefault="009358DC" w:rsidP="009358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One session is indoor (following either a dance or gymnastic unit of work)</w:t>
      </w:r>
    </w:p>
    <w:p w14:paraId="61B02CAC" w14:textId="77777777" w:rsidR="009358DC" w:rsidRPr="001E72F1" w:rsidRDefault="009358DC" w:rsidP="009358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One session is ou</w:t>
      </w:r>
      <w:r w:rsidR="0009213D" w:rsidRPr="001E72F1">
        <w:rPr>
          <w:rFonts w:ascii="Gill Sans MT" w:hAnsi="Gill Sans MT"/>
        </w:rPr>
        <w:t>tdoor (following either games/</w:t>
      </w:r>
      <w:r w:rsidRPr="001E72F1">
        <w:rPr>
          <w:rFonts w:ascii="Gill Sans MT" w:hAnsi="Gill Sans MT"/>
        </w:rPr>
        <w:t>athletics</w:t>
      </w:r>
      <w:r w:rsidR="0009213D" w:rsidRPr="001E72F1">
        <w:rPr>
          <w:rFonts w:ascii="Gill Sans MT" w:hAnsi="Gill Sans MT"/>
        </w:rPr>
        <w:t xml:space="preserve"> or Fitness and Healthy lifestyles activities,</w:t>
      </w:r>
      <w:r w:rsidRPr="001E72F1">
        <w:rPr>
          <w:rFonts w:ascii="Gill Sans MT" w:hAnsi="Gill Sans MT"/>
        </w:rPr>
        <w:t xml:space="preserve"> unit of work)</w:t>
      </w:r>
    </w:p>
    <w:p w14:paraId="3EAEB5E0" w14:textId="77777777" w:rsidR="009358DC" w:rsidRPr="001E72F1" w:rsidRDefault="009358DC" w:rsidP="009358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Outdoor / adventurous activities are provided through </w:t>
      </w:r>
      <w:r w:rsidR="0009213D" w:rsidRPr="001E72F1">
        <w:rPr>
          <w:rFonts w:ascii="Gill Sans MT" w:hAnsi="Gill Sans MT"/>
        </w:rPr>
        <w:t xml:space="preserve">activities on site in Year 5 and </w:t>
      </w:r>
      <w:r w:rsidRPr="001E72F1">
        <w:rPr>
          <w:rFonts w:ascii="Gill Sans MT" w:hAnsi="Gill Sans MT"/>
        </w:rPr>
        <w:t>residen</w:t>
      </w:r>
      <w:r w:rsidR="0009213D" w:rsidRPr="001E72F1">
        <w:rPr>
          <w:rFonts w:ascii="Gill Sans MT" w:hAnsi="Gill Sans MT"/>
        </w:rPr>
        <w:t>ti</w:t>
      </w:r>
      <w:r w:rsidR="002D0E28" w:rsidRPr="001E72F1">
        <w:rPr>
          <w:rFonts w:ascii="Gill Sans MT" w:hAnsi="Gill Sans MT"/>
        </w:rPr>
        <w:t>al trips in year</w:t>
      </w:r>
      <w:r w:rsidR="0009213D" w:rsidRPr="001E72F1">
        <w:rPr>
          <w:rFonts w:ascii="Gill Sans MT" w:hAnsi="Gill Sans MT"/>
        </w:rPr>
        <w:t xml:space="preserve"> </w:t>
      </w:r>
      <w:r w:rsidRPr="001E72F1">
        <w:rPr>
          <w:rFonts w:ascii="Gill Sans MT" w:hAnsi="Gill Sans MT"/>
        </w:rPr>
        <w:t>6.</w:t>
      </w:r>
    </w:p>
    <w:p w14:paraId="4F8421B9" w14:textId="77777777" w:rsidR="009358DC" w:rsidRPr="001E72F1" w:rsidRDefault="009358DC" w:rsidP="009358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Swimming is taught in year</w:t>
      </w:r>
      <w:r w:rsidR="002D0E28" w:rsidRPr="001E72F1">
        <w:rPr>
          <w:rFonts w:ascii="Gill Sans MT" w:hAnsi="Gill Sans MT"/>
        </w:rPr>
        <w:t>s</w:t>
      </w:r>
      <w:r w:rsidRPr="001E72F1">
        <w:rPr>
          <w:rFonts w:ascii="Gill Sans MT" w:hAnsi="Gill Sans MT"/>
        </w:rPr>
        <w:t xml:space="preserve"> 3</w:t>
      </w:r>
      <w:r w:rsidR="002D0E28" w:rsidRPr="001E72F1">
        <w:rPr>
          <w:rFonts w:ascii="Gill Sans MT" w:hAnsi="Gill Sans MT"/>
        </w:rPr>
        <w:t xml:space="preserve"> and 4</w:t>
      </w:r>
      <w:r w:rsidRPr="001E72F1">
        <w:rPr>
          <w:rFonts w:ascii="Gill Sans MT" w:hAnsi="Gill Sans MT"/>
        </w:rPr>
        <w:t xml:space="preserve">. All pupils swim once a week for 1 Academic year. </w:t>
      </w:r>
    </w:p>
    <w:p w14:paraId="1B0E9DC3" w14:textId="77777777" w:rsidR="008E029A" w:rsidRPr="001E72F1" w:rsidRDefault="009F56AA" w:rsidP="00920239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All children to participate in 10 min of DPA (Daily Physical Activity) daily</w:t>
      </w:r>
      <w:r w:rsidR="004D03F7" w:rsidRPr="001E72F1">
        <w:rPr>
          <w:rFonts w:ascii="Gill Sans MT" w:hAnsi="Gill Sans MT"/>
        </w:rPr>
        <w:t xml:space="preserve">, in addition to P.E </w:t>
      </w:r>
      <w:proofErr w:type="gramStart"/>
      <w:r w:rsidR="004D03F7" w:rsidRPr="001E72F1">
        <w:rPr>
          <w:rFonts w:ascii="Gill Sans MT" w:hAnsi="Gill Sans MT"/>
        </w:rPr>
        <w:t>sessions</w:t>
      </w:r>
      <w:proofErr w:type="gramEnd"/>
    </w:p>
    <w:p w14:paraId="1AC6F65E" w14:textId="77777777" w:rsidR="004D03F7" w:rsidRPr="001E72F1" w:rsidRDefault="004D03F7" w:rsidP="00920239">
      <w:pPr>
        <w:rPr>
          <w:rFonts w:ascii="Gill Sans MT" w:hAnsi="Gill Sans MT"/>
        </w:rPr>
      </w:pPr>
    </w:p>
    <w:p w14:paraId="5DE63449" w14:textId="77777777" w:rsidR="009358DC" w:rsidRPr="001E72F1" w:rsidRDefault="009358DC" w:rsidP="00920239">
      <w:pPr>
        <w:rPr>
          <w:rFonts w:ascii="Gill Sans MT" w:hAnsi="Gill Sans MT"/>
        </w:rPr>
      </w:pPr>
      <w:r w:rsidRPr="001E72F1">
        <w:rPr>
          <w:rFonts w:ascii="Gill Sans MT" w:hAnsi="Gill Sans MT"/>
        </w:rPr>
        <w:t>Planning</w:t>
      </w:r>
    </w:p>
    <w:p w14:paraId="6370C0F0" w14:textId="77777777" w:rsidR="007D5350" w:rsidRPr="001E72F1" w:rsidRDefault="007D5350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Year group teams should plan from the curriculum map and learning objectives to be taken from the learning outcomes set out in the Learning Journey’s.</w:t>
      </w:r>
    </w:p>
    <w:p w14:paraId="77A6B105" w14:textId="77777777" w:rsidR="005971FC" w:rsidRPr="001E72F1" w:rsidRDefault="005971FC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Year group teams are </w:t>
      </w:r>
      <w:r w:rsidR="007D5350" w:rsidRPr="001E72F1">
        <w:rPr>
          <w:rFonts w:ascii="Gill Sans MT" w:hAnsi="Gill Sans MT"/>
        </w:rPr>
        <w:t>responsible for using Learning Journeys and support materials to create a unit of work and</w:t>
      </w:r>
      <w:r w:rsidRPr="001E72F1">
        <w:rPr>
          <w:rFonts w:ascii="Gill Sans MT" w:hAnsi="Gill Sans MT"/>
        </w:rPr>
        <w:t xml:space="preserve"> individual lesson plan</w:t>
      </w:r>
      <w:r w:rsidR="007D5350" w:rsidRPr="001E72F1">
        <w:rPr>
          <w:rFonts w:ascii="Gill Sans MT" w:hAnsi="Gill Sans MT"/>
        </w:rPr>
        <w:t>s</w:t>
      </w:r>
      <w:r w:rsidRPr="001E72F1">
        <w:rPr>
          <w:rFonts w:ascii="Gill Sans MT" w:hAnsi="Gill Sans MT"/>
        </w:rPr>
        <w:t>.</w:t>
      </w:r>
      <w:r w:rsidR="007D5350" w:rsidRPr="001E72F1">
        <w:rPr>
          <w:rFonts w:ascii="Gill Sans MT" w:hAnsi="Gill Sans MT"/>
        </w:rPr>
        <w:t xml:space="preserve"> (Support materials include, Val Sabin, TOPS cards, Matalan cards etc.) </w:t>
      </w:r>
    </w:p>
    <w:p w14:paraId="50E1F3FE" w14:textId="77777777" w:rsidR="005971FC" w:rsidRPr="001E72F1" w:rsidRDefault="005971FC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A</w:t>
      </w:r>
      <w:r w:rsidR="004D03F7" w:rsidRPr="001E72F1">
        <w:rPr>
          <w:rFonts w:ascii="Gill Sans MT" w:hAnsi="Gill Sans MT"/>
        </w:rPr>
        <w:t>ll units of work</w:t>
      </w:r>
      <w:r w:rsidRPr="001E72F1">
        <w:rPr>
          <w:rFonts w:ascii="Gill Sans MT" w:hAnsi="Gill Sans MT"/>
        </w:rPr>
        <w:t xml:space="preserve"> must include</w:t>
      </w:r>
      <w:r w:rsidR="007D5350" w:rsidRPr="001E72F1">
        <w:rPr>
          <w:rFonts w:ascii="Gill Sans MT" w:hAnsi="Gill Sans MT"/>
        </w:rPr>
        <w:t>: Physical me/Creative me/Healthy me/Thinking me</w:t>
      </w:r>
    </w:p>
    <w:p w14:paraId="075A35C3" w14:textId="77777777" w:rsidR="005971FC" w:rsidRPr="001E72F1" w:rsidRDefault="005971FC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Opportunities should be taken to make links between PE and other curriculum areas, i.e Science – Healthy living, PSHE – caring for ourselve</w:t>
      </w:r>
      <w:r w:rsidR="007D5350" w:rsidRPr="001E72F1">
        <w:rPr>
          <w:rFonts w:ascii="Gill Sans MT" w:hAnsi="Gill Sans MT"/>
        </w:rPr>
        <w:t>s, ICT</w:t>
      </w:r>
      <w:r w:rsidR="004D03F7" w:rsidRPr="001E72F1">
        <w:rPr>
          <w:rFonts w:ascii="Gill Sans MT" w:hAnsi="Gill Sans MT"/>
        </w:rPr>
        <w:t>.</w:t>
      </w:r>
    </w:p>
    <w:p w14:paraId="2ACD2F31" w14:textId="77777777" w:rsidR="005971FC" w:rsidRPr="001E72F1" w:rsidRDefault="005971FC" w:rsidP="005971FC">
      <w:pPr>
        <w:ind w:left="360"/>
        <w:rPr>
          <w:rFonts w:ascii="Gill Sans MT" w:hAnsi="Gill Sans MT"/>
        </w:rPr>
      </w:pPr>
    </w:p>
    <w:p w14:paraId="1C982ADE" w14:textId="77777777" w:rsidR="005971FC" w:rsidRPr="001E72F1" w:rsidRDefault="005971FC" w:rsidP="005971FC">
      <w:pPr>
        <w:ind w:left="360"/>
        <w:rPr>
          <w:rFonts w:ascii="Gill Sans MT" w:hAnsi="Gill Sans MT"/>
        </w:rPr>
      </w:pPr>
      <w:r w:rsidRPr="001E72F1">
        <w:rPr>
          <w:rFonts w:ascii="Gill Sans MT" w:hAnsi="Gill Sans MT"/>
        </w:rPr>
        <w:t>PE kit</w:t>
      </w:r>
    </w:p>
    <w:p w14:paraId="14B145BE" w14:textId="77777777" w:rsidR="005971FC" w:rsidRPr="001E72F1" w:rsidRDefault="005971FC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All children should change into PE kit for all PE lessons. This should include different clothes &amp; </w:t>
      </w:r>
      <w:proofErr w:type="gramStart"/>
      <w:r w:rsidRPr="001E72F1">
        <w:rPr>
          <w:rFonts w:ascii="Gill Sans MT" w:hAnsi="Gill Sans MT"/>
        </w:rPr>
        <w:t>foot-w</w:t>
      </w:r>
      <w:r w:rsidR="004D03F7" w:rsidRPr="001E72F1">
        <w:rPr>
          <w:rFonts w:ascii="Gill Sans MT" w:hAnsi="Gill Sans MT"/>
        </w:rPr>
        <w:t>ear</w:t>
      </w:r>
      <w:proofErr w:type="gramEnd"/>
      <w:r w:rsidR="004D03F7" w:rsidRPr="001E72F1">
        <w:rPr>
          <w:rFonts w:ascii="Gill Sans MT" w:hAnsi="Gill Sans MT"/>
        </w:rPr>
        <w:t xml:space="preserve"> </w:t>
      </w:r>
      <w:r w:rsidRPr="001E72F1">
        <w:rPr>
          <w:rFonts w:ascii="Gill Sans MT" w:hAnsi="Gill Sans MT"/>
        </w:rPr>
        <w:t>during the school day.</w:t>
      </w:r>
    </w:p>
    <w:p w14:paraId="6FCD3B40" w14:textId="77777777" w:rsidR="005971FC" w:rsidRPr="001E72F1" w:rsidRDefault="005971FC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PE kits include – a white T-shirt / red shorts (tracksuit in Winter for Juniors)</w:t>
      </w:r>
    </w:p>
    <w:p w14:paraId="2F66ED0E" w14:textId="77777777" w:rsidR="005971FC" w:rsidRPr="001E72F1" w:rsidRDefault="008B5657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White t</w:t>
      </w:r>
      <w:r w:rsidR="005971FC" w:rsidRPr="001E72F1">
        <w:rPr>
          <w:rFonts w:ascii="Gill Sans MT" w:hAnsi="Gill Sans MT"/>
        </w:rPr>
        <w:t>rainers may be worn for outdoor PE.</w:t>
      </w:r>
    </w:p>
    <w:p w14:paraId="1AA0EDA8" w14:textId="77777777" w:rsidR="005971FC" w:rsidRPr="001E72F1" w:rsidRDefault="005971FC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Children should be in bare feet for gym / dance, as this allows for better quality work.</w:t>
      </w:r>
    </w:p>
    <w:p w14:paraId="2ACA0905" w14:textId="77777777" w:rsidR="00F55EDC" w:rsidRPr="001E72F1" w:rsidRDefault="00F55EDC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No jewellery should be worn during PE / sport activities. Long hair must be tied back.</w:t>
      </w:r>
    </w:p>
    <w:p w14:paraId="23C8C721" w14:textId="77777777" w:rsidR="00F55EDC" w:rsidRPr="001E72F1" w:rsidRDefault="00F55EDC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Children who persistently forget their PE kit should be reminded of the importance of PE and if </w:t>
      </w:r>
      <w:proofErr w:type="gramStart"/>
      <w:r w:rsidRPr="001E72F1">
        <w:rPr>
          <w:rFonts w:ascii="Gill Sans MT" w:hAnsi="Gill Sans MT"/>
        </w:rPr>
        <w:t>necessary</w:t>
      </w:r>
      <w:proofErr w:type="gramEnd"/>
      <w:r w:rsidRPr="001E72F1">
        <w:rPr>
          <w:rFonts w:ascii="Gill Sans MT" w:hAnsi="Gill Sans MT"/>
        </w:rPr>
        <w:t xml:space="preserve"> a letter should be sent to parents asking for their co-operation.</w:t>
      </w:r>
    </w:p>
    <w:p w14:paraId="688C0D4F" w14:textId="77777777" w:rsidR="00F55EDC" w:rsidRPr="001E72F1" w:rsidRDefault="00F55EDC" w:rsidP="005971F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Swimming kit should be brought to school on the day when swimming lessons take place and taken home the same day. Long </w:t>
      </w:r>
      <w:r w:rsidR="009F56AA" w:rsidRPr="001E72F1">
        <w:rPr>
          <w:rFonts w:ascii="Gill Sans MT" w:hAnsi="Gill Sans MT"/>
        </w:rPr>
        <w:t xml:space="preserve">hair </w:t>
      </w:r>
      <w:r w:rsidRPr="001E72F1">
        <w:rPr>
          <w:rFonts w:ascii="Gill Sans MT" w:hAnsi="Gill Sans MT"/>
        </w:rPr>
        <w:t>must be tied up, and the wearing of swimming hats encouraged.</w:t>
      </w:r>
    </w:p>
    <w:p w14:paraId="5FE7851C" w14:textId="77777777" w:rsidR="009C191F" w:rsidRPr="001E72F1" w:rsidRDefault="009C191F" w:rsidP="009C191F">
      <w:pPr>
        <w:ind w:left="720"/>
        <w:rPr>
          <w:rFonts w:ascii="Gill Sans MT" w:hAnsi="Gill Sans MT"/>
        </w:rPr>
      </w:pPr>
    </w:p>
    <w:p w14:paraId="4FEA7536" w14:textId="77777777" w:rsidR="00F55EDC" w:rsidRPr="001E72F1" w:rsidRDefault="00F55EDC" w:rsidP="00F55EDC">
      <w:pPr>
        <w:ind w:left="360"/>
        <w:rPr>
          <w:rFonts w:ascii="Gill Sans MT" w:hAnsi="Gill Sans MT"/>
        </w:rPr>
      </w:pPr>
    </w:p>
    <w:p w14:paraId="709F83FD" w14:textId="77777777" w:rsidR="00F55EDC" w:rsidRPr="001E72F1" w:rsidRDefault="00F55EDC" w:rsidP="00F55EDC">
      <w:pPr>
        <w:ind w:left="360"/>
        <w:rPr>
          <w:rFonts w:ascii="Gill Sans MT" w:hAnsi="Gill Sans MT"/>
        </w:rPr>
      </w:pPr>
      <w:r w:rsidRPr="001E72F1">
        <w:rPr>
          <w:rFonts w:ascii="Gill Sans MT" w:hAnsi="Gill Sans MT"/>
        </w:rPr>
        <w:lastRenderedPageBreak/>
        <w:t>Health &amp; Safety</w:t>
      </w:r>
    </w:p>
    <w:p w14:paraId="329765EA" w14:textId="77777777" w:rsidR="00F55EDC" w:rsidRPr="001E72F1" w:rsidRDefault="00F55EDC" w:rsidP="00F55E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Good class control, planning and preparation are fundamental to delivering safe PE lessons.</w:t>
      </w:r>
    </w:p>
    <w:p w14:paraId="752D9626" w14:textId="77777777" w:rsidR="00F55EDC" w:rsidRPr="001E72F1" w:rsidRDefault="00F55EDC" w:rsidP="00F55E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Safe practice and procedures should be an element of every PE lesson. </w:t>
      </w:r>
      <w:proofErr w:type="gramStart"/>
      <w:r w:rsidRPr="001E72F1">
        <w:rPr>
          <w:rFonts w:ascii="Gill Sans MT" w:hAnsi="Gill Sans MT"/>
        </w:rPr>
        <w:t>i.e.</w:t>
      </w:r>
      <w:proofErr w:type="gramEnd"/>
      <w:r w:rsidRPr="001E72F1">
        <w:rPr>
          <w:rFonts w:ascii="Gill Sans MT" w:hAnsi="Gill Sans MT"/>
        </w:rPr>
        <w:t xml:space="preserve"> not lifting uni-hoc stick above the thigh, not running / jumping in front of someone.</w:t>
      </w:r>
    </w:p>
    <w:p w14:paraId="70E62F54" w14:textId="77777777" w:rsidR="00F55EDC" w:rsidRPr="001E72F1" w:rsidRDefault="00F55EDC" w:rsidP="00F55E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All children are taught how to move and use apparatus in</w:t>
      </w:r>
      <w:r w:rsidR="0033672C" w:rsidRPr="001E72F1">
        <w:rPr>
          <w:rFonts w:ascii="Gill Sans MT" w:hAnsi="Gill Sans MT"/>
        </w:rPr>
        <w:t xml:space="preserve"> </w:t>
      </w:r>
      <w:r w:rsidRPr="001E72F1">
        <w:rPr>
          <w:rFonts w:ascii="Gill Sans MT" w:hAnsi="Gill Sans MT"/>
        </w:rPr>
        <w:t>a safe manner under the supervision of the class teacher.</w:t>
      </w:r>
    </w:p>
    <w:p w14:paraId="49B2AFB6" w14:textId="77777777" w:rsidR="00F55EDC" w:rsidRPr="001E72F1" w:rsidRDefault="00F55EDC" w:rsidP="00F55E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All gymnastic equipment, once set out, must be checked before the children use it.</w:t>
      </w:r>
    </w:p>
    <w:p w14:paraId="670BBF3E" w14:textId="77777777" w:rsidR="0033672C" w:rsidRPr="001E72F1" w:rsidRDefault="0033672C" w:rsidP="00F55E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The indoor / outdoor space being used must be checked for potential risks at the beginning of each lesson and risks removed, </w:t>
      </w:r>
      <w:proofErr w:type="gramStart"/>
      <w:r w:rsidRPr="001E72F1">
        <w:rPr>
          <w:rFonts w:ascii="Gill Sans MT" w:hAnsi="Gill Sans MT"/>
        </w:rPr>
        <w:t>i.e.</w:t>
      </w:r>
      <w:proofErr w:type="gramEnd"/>
      <w:r w:rsidRPr="001E72F1">
        <w:rPr>
          <w:rFonts w:ascii="Gill Sans MT" w:hAnsi="Gill Sans MT"/>
        </w:rPr>
        <w:t xml:space="preserve"> trip hazards.</w:t>
      </w:r>
    </w:p>
    <w:p w14:paraId="48B49D77" w14:textId="77777777" w:rsidR="0033672C" w:rsidRPr="001E72F1" w:rsidRDefault="0033672C" w:rsidP="00F55E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Inhalers and epi-pens must be readily accessible.</w:t>
      </w:r>
      <w:r w:rsidR="009F56AA" w:rsidRPr="001E72F1">
        <w:rPr>
          <w:rFonts w:ascii="Gill Sans MT" w:hAnsi="Gill Sans MT"/>
        </w:rPr>
        <w:t xml:space="preserve"> </w:t>
      </w:r>
    </w:p>
    <w:p w14:paraId="5409C64E" w14:textId="77777777" w:rsidR="0033672C" w:rsidRPr="001E72F1" w:rsidRDefault="0033672C" w:rsidP="00F55EDC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All fixed &amp; portable gymnastics equipment is inspected annually.</w:t>
      </w:r>
    </w:p>
    <w:p w14:paraId="160983A4" w14:textId="77777777" w:rsidR="0033672C" w:rsidRPr="001E72F1" w:rsidRDefault="0033672C" w:rsidP="0033672C">
      <w:pPr>
        <w:rPr>
          <w:rFonts w:ascii="Gill Sans MT" w:hAnsi="Gill Sans MT"/>
        </w:rPr>
      </w:pPr>
    </w:p>
    <w:p w14:paraId="060BF43D" w14:textId="77777777" w:rsidR="0033672C" w:rsidRPr="001E72F1" w:rsidRDefault="0033672C" w:rsidP="0033672C">
      <w:pPr>
        <w:rPr>
          <w:rFonts w:ascii="Gill Sans MT" w:hAnsi="Gill Sans MT"/>
        </w:rPr>
      </w:pPr>
      <w:r w:rsidRPr="001E72F1">
        <w:rPr>
          <w:rFonts w:ascii="Gill Sans MT" w:hAnsi="Gill Sans MT"/>
          <w:b/>
        </w:rPr>
        <w:t>Resources</w:t>
      </w:r>
    </w:p>
    <w:p w14:paraId="13A56A7B" w14:textId="77777777" w:rsidR="0033672C" w:rsidRPr="001E72F1" w:rsidRDefault="0033672C" w:rsidP="00D41F3B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Teacher support materials</w:t>
      </w:r>
      <w:r w:rsidR="00D41F3B" w:rsidRPr="001E72F1">
        <w:rPr>
          <w:rFonts w:ascii="Gill Sans MT" w:hAnsi="Gill Sans MT"/>
        </w:rPr>
        <w:t xml:space="preserve"> </w:t>
      </w:r>
      <w:proofErr w:type="gramStart"/>
      <w:r w:rsidR="00D41F3B" w:rsidRPr="001E72F1">
        <w:rPr>
          <w:rFonts w:ascii="Gill Sans MT" w:hAnsi="Gill Sans MT"/>
        </w:rPr>
        <w:t>include:</w:t>
      </w:r>
      <w:proofErr w:type="gramEnd"/>
      <w:r w:rsidR="00D41F3B" w:rsidRPr="001E72F1">
        <w:rPr>
          <w:rFonts w:ascii="Gill Sans MT" w:hAnsi="Gill Sans MT"/>
        </w:rPr>
        <w:t xml:space="preserve"> Val Sabin (gym, dance and games), TOPS (</w:t>
      </w:r>
      <w:r w:rsidR="009F56AA" w:rsidRPr="001E72F1">
        <w:rPr>
          <w:rFonts w:ascii="Gill Sans MT" w:hAnsi="Gill Sans MT"/>
        </w:rPr>
        <w:t xml:space="preserve">Play &amp; </w:t>
      </w:r>
      <w:r w:rsidR="00D41F3B" w:rsidRPr="001E72F1">
        <w:rPr>
          <w:rFonts w:ascii="Gill Sans MT" w:hAnsi="Gill Sans MT"/>
        </w:rPr>
        <w:t>games), QCA schemes of work</w:t>
      </w:r>
      <w:r w:rsidR="009F56AA" w:rsidRPr="001E72F1">
        <w:rPr>
          <w:rFonts w:ascii="Gill Sans MT" w:hAnsi="Gill Sans MT"/>
        </w:rPr>
        <w:t>, Matalan cards, Athletics cards, BHF cards</w:t>
      </w:r>
      <w:r w:rsidR="00D41F3B" w:rsidRPr="001E72F1">
        <w:rPr>
          <w:rFonts w:ascii="Gill Sans MT" w:hAnsi="Gill Sans MT"/>
        </w:rPr>
        <w:t>.</w:t>
      </w:r>
    </w:p>
    <w:p w14:paraId="4BF2AB80" w14:textId="77777777" w:rsidR="00D41F3B" w:rsidRPr="001E72F1" w:rsidRDefault="00D41F3B" w:rsidP="00D41F3B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Games equipment is stored in the PE shed outside.</w:t>
      </w:r>
    </w:p>
    <w:p w14:paraId="37AA3DE5" w14:textId="77777777" w:rsidR="00D41F3B" w:rsidRPr="001E72F1" w:rsidRDefault="00D41F3B" w:rsidP="00D41F3B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Gymnastics equipment is stored in the hall.</w:t>
      </w:r>
    </w:p>
    <w:p w14:paraId="19153F5A" w14:textId="77777777" w:rsidR="00D41F3B" w:rsidRPr="001E72F1" w:rsidRDefault="00D41F3B" w:rsidP="00D41F3B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Large equipment (netball / football posts) </w:t>
      </w:r>
      <w:r w:rsidR="009F56AA" w:rsidRPr="001E72F1">
        <w:rPr>
          <w:rFonts w:ascii="Gill Sans MT" w:hAnsi="Gill Sans MT"/>
        </w:rPr>
        <w:t>is</w:t>
      </w:r>
      <w:r w:rsidRPr="001E72F1">
        <w:rPr>
          <w:rFonts w:ascii="Gill Sans MT" w:hAnsi="Gill Sans MT"/>
        </w:rPr>
        <w:t xml:space="preserve"> stored in the ball area.</w:t>
      </w:r>
    </w:p>
    <w:p w14:paraId="5F2C2C45" w14:textId="77777777" w:rsidR="00BB0C5C" w:rsidRPr="001E72F1" w:rsidRDefault="00BB0C5C" w:rsidP="00D41F3B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At present we buy in to a coach for one day a week (using PE grant money) to provide expert teaching for the children and staff development. Holly park staff participate in the lesson alongside the coach.</w:t>
      </w:r>
    </w:p>
    <w:p w14:paraId="3CAB4555" w14:textId="77777777" w:rsidR="00C33A59" w:rsidRPr="001E72F1" w:rsidRDefault="00C33A59" w:rsidP="00C33A59">
      <w:pPr>
        <w:rPr>
          <w:rFonts w:ascii="Gill Sans MT" w:hAnsi="Gill Sans MT"/>
        </w:rPr>
      </w:pPr>
    </w:p>
    <w:p w14:paraId="118FA7CC" w14:textId="77777777" w:rsidR="00C33A59" w:rsidRPr="001E72F1" w:rsidRDefault="00C33A59" w:rsidP="00C33A59">
      <w:pPr>
        <w:rPr>
          <w:rFonts w:ascii="Gill Sans MT" w:hAnsi="Gill Sans MT"/>
          <w:b/>
        </w:rPr>
      </w:pPr>
      <w:r w:rsidRPr="001E72F1">
        <w:rPr>
          <w:rFonts w:ascii="Gill Sans MT" w:hAnsi="Gill Sans MT"/>
          <w:b/>
        </w:rPr>
        <w:t>Assessment, Recording and Reporting</w:t>
      </w:r>
    </w:p>
    <w:p w14:paraId="4F24EF63" w14:textId="77777777" w:rsidR="00C33A59" w:rsidRPr="001E72F1" w:rsidRDefault="00C33A59" w:rsidP="00C42E5D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Opportunities for checking progress should occur naturally </w:t>
      </w:r>
      <w:proofErr w:type="gramStart"/>
      <w:r w:rsidRPr="001E72F1">
        <w:rPr>
          <w:rFonts w:ascii="Gill Sans MT" w:hAnsi="Gill Sans MT"/>
        </w:rPr>
        <w:t>in the course of</w:t>
      </w:r>
      <w:proofErr w:type="gramEnd"/>
      <w:r w:rsidRPr="001E72F1">
        <w:rPr>
          <w:rFonts w:ascii="Gill Sans MT" w:hAnsi="Gill Sans MT"/>
        </w:rPr>
        <w:t xml:space="preserve"> teaching each area, where significant observations are recorded by the individual teacher.</w:t>
      </w:r>
      <w:r w:rsidR="00F620D3" w:rsidRPr="001E72F1">
        <w:rPr>
          <w:rFonts w:ascii="Gill Sans MT" w:hAnsi="Gill Sans MT"/>
        </w:rPr>
        <w:t xml:space="preserve"> Verbal feedback should</w:t>
      </w:r>
      <w:r w:rsidR="009F56AA" w:rsidRPr="001E72F1">
        <w:rPr>
          <w:rFonts w:ascii="Gill Sans MT" w:hAnsi="Gill Sans MT"/>
        </w:rPr>
        <w:t xml:space="preserve"> be given throughout the lesson including next steps and areas </w:t>
      </w:r>
      <w:r w:rsidR="00F620D3" w:rsidRPr="001E72F1">
        <w:rPr>
          <w:rFonts w:ascii="Gill Sans MT" w:hAnsi="Gill Sans MT"/>
        </w:rPr>
        <w:t>for development</w:t>
      </w:r>
      <w:r w:rsidR="009F56AA" w:rsidRPr="001E72F1">
        <w:rPr>
          <w:rFonts w:ascii="Gill Sans MT" w:hAnsi="Gill Sans MT"/>
        </w:rPr>
        <w:t>.</w:t>
      </w:r>
    </w:p>
    <w:p w14:paraId="57007E3B" w14:textId="77777777" w:rsidR="00C42E5D" w:rsidRPr="001E72F1" w:rsidRDefault="00C42E5D" w:rsidP="00C42E5D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A summative assessment is recorded on each child’s annual report.</w:t>
      </w:r>
    </w:p>
    <w:p w14:paraId="48F79265" w14:textId="77777777" w:rsidR="009C191F" w:rsidRPr="001E72F1" w:rsidRDefault="009C191F" w:rsidP="009C191F">
      <w:pPr>
        <w:rPr>
          <w:rFonts w:ascii="Gill Sans MT" w:hAnsi="Gill Sans MT"/>
        </w:rPr>
      </w:pPr>
    </w:p>
    <w:p w14:paraId="5CB81B49" w14:textId="77777777" w:rsidR="009C191F" w:rsidRPr="001E72F1" w:rsidRDefault="009C191F" w:rsidP="009C191F">
      <w:pPr>
        <w:rPr>
          <w:rFonts w:ascii="Gill Sans MT" w:hAnsi="Gill Sans MT"/>
          <w:b/>
        </w:rPr>
      </w:pPr>
      <w:r w:rsidRPr="001E72F1">
        <w:rPr>
          <w:rFonts w:ascii="Gill Sans MT" w:hAnsi="Gill Sans MT"/>
          <w:b/>
        </w:rPr>
        <w:t xml:space="preserve">Barnet Competitions, </w:t>
      </w:r>
      <w:proofErr w:type="gramStart"/>
      <w:r w:rsidRPr="001E72F1">
        <w:rPr>
          <w:rFonts w:ascii="Gill Sans MT" w:hAnsi="Gill Sans MT"/>
          <w:b/>
        </w:rPr>
        <w:t>Tournaments</w:t>
      </w:r>
      <w:proofErr w:type="gramEnd"/>
      <w:r w:rsidRPr="001E72F1">
        <w:rPr>
          <w:rFonts w:ascii="Gill Sans MT" w:hAnsi="Gill Sans MT"/>
          <w:b/>
        </w:rPr>
        <w:t xml:space="preserve"> and festivals</w:t>
      </w:r>
    </w:p>
    <w:p w14:paraId="1DFB9D42" w14:textId="77777777" w:rsidR="009C191F" w:rsidRPr="001E72F1" w:rsidRDefault="009C191F" w:rsidP="009C191F">
      <w:pPr>
        <w:numPr>
          <w:ilvl w:val="0"/>
          <w:numId w:val="8"/>
        </w:numPr>
        <w:rPr>
          <w:rFonts w:ascii="Gill Sans MT" w:hAnsi="Gill Sans MT"/>
          <w:b/>
        </w:rPr>
      </w:pPr>
      <w:r w:rsidRPr="001E72F1">
        <w:rPr>
          <w:rFonts w:ascii="Gill Sans MT" w:hAnsi="Gill Sans MT"/>
        </w:rPr>
        <w:t xml:space="preserve">We take part in many Barnet competitions and festivals – these are </w:t>
      </w:r>
      <w:proofErr w:type="gramStart"/>
      <w:r w:rsidRPr="001E72F1">
        <w:rPr>
          <w:rFonts w:ascii="Gill Sans MT" w:hAnsi="Gill Sans MT"/>
        </w:rPr>
        <w:t>inter</w:t>
      </w:r>
      <w:proofErr w:type="gramEnd"/>
      <w:r w:rsidRPr="001E72F1">
        <w:rPr>
          <w:rFonts w:ascii="Gill Sans MT" w:hAnsi="Gill Sans MT"/>
        </w:rPr>
        <w:t xml:space="preserve"> school – netball, football, dance, cross country, athletics, cheer leading</w:t>
      </w:r>
    </w:p>
    <w:p w14:paraId="58CCA95E" w14:textId="77777777" w:rsidR="009C191F" w:rsidRPr="001E72F1" w:rsidRDefault="009C191F" w:rsidP="009C191F">
      <w:pPr>
        <w:numPr>
          <w:ilvl w:val="0"/>
          <w:numId w:val="8"/>
        </w:numPr>
        <w:rPr>
          <w:rFonts w:ascii="Gill Sans MT" w:hAnsi="Gill Sans MT"/>
          <w:b/>
        </w:rPr>
      </w:pPr>
      <w:r w:rsidRPr="001E72F1">
        <w:rPr>
          <w:rFonts w:ascii="Gill Sans MT" w:hAnsi="Gill Sans MT"/>
        </w:rPr>
        <w:t xml:space="preserve">We also take part in sporting events with our local partnership of </w:t>
      </w:r>
      <w:proofErr w:type="gramStart"/>
      <w:r w:rsidRPr="001E72F1">
        <w:rPr>
          <w:rFonts w:ascii="Gill Sans MT" w:hAnsi="Gill Sans MT"/>
        </w:rPr>
        <w:t>schools</w:t>
      </w:r>
      <w:proofErr w:type="gramEnd"/>
    </w:p>
    <w:p w14:paraId="3E8A646C" w14:textId="77777777" w:rsidR="00C42E5D" w:rsidRPr="001E72F1" w:rsidRDefault="00C42E5D" w:rsidP="00C42E5D">
      <w:pPr>
        <w:rPr>
          <w:rFonts w:ascii="Gill Sans MT" w:hAnsi="Gill Sans MT"/>
        </w:rPr>
      </w:pPr>
    </w:p>
    <w:p w14:paraId="5E3B64F0" w14:textId="77777777" w:rsidR="00C42E5D" w:rsidRPr="001E72F1" w:rsidRDefault="00C42E5D" w:rsidP="00C42E5D">
      <w:pPr>
        <w:rPr>
          <w:rFonts w:ascii="Gill Sans MT" w:hAnsi="Gill Sans MT"/>
          <w:b/>
        </w:rPr>
      </w:pPr>
      <w:r w:rsidRPr="001E72F1">
        <w:rPr>
          <w:rFonts w:ascii="Gill Sans MT" w:hAnsi="Gill Sans MT"/>
          <w:b/>
        </w:rPr>
        <w:t xml:space="preserve">Monitoring, Evaluation and Review </w:t>
      </w:r>
    </w:p>
    <w:p w14:paraId="279C45FF" w14:textId="77777777" w:rsidR="00C42E5D" w:rsidRPr="001E72F1" w:rsidRDefault="00C42E5D" w:rsidP="00C42E5D">
      <w:pPr>
        <w:rPr>
          <w:rFonts w:ascii="Gill Sans MT" w:hAnsi="Gill Sans MT"/>
        </w:rPr>
      </w:pPr>
      <w:r w:rsidRPr="001E72F1">
        <w:rPr>
          <w:rFonts w:ascii="Gill Sans MT" w:hAnsi="Gill Sans MT"/>
        </w:rPr>
        <w:t>The quality of the teaching and learning of PE across the school is monitored and evaluated by the PE subject leader</w:t>
      </w:r>
      <w:r w:rsidR="008B5657" w:rsidRPr="001E72F1">
        <w:rPr>
          <w:rFonts w:ascii="Gill Sans MT" w:hAnsi="Gill Sans MT"/>
        </w:rPr>
        <w:t>s</w:t>
      </w:r>
      <w:r w:rsidRPr="001E72F1">
        <w:rPr>
          <w:rFonts w:ascii="Gill Sans MT" w:hAnsi="Gill Sans MT"/>
        </w:rPr>
        <w:t xml:space="preserve"> through:</w:t>
      </w:r>
    </w:p>
    <w:p w14:paraId="31361650" w14:textId="77777777" w:rsidR="00012300" w:rsidRPr="001E72F1" w:rsidRDefault="008B5657" w:rsidP="00012300">
      <w:pPr>
        <w:numPr>
          <w:ilvl w:val="0"/>
          <w:numId w:val="6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P.E learning walk</w:t>
      </w:r>
    </w:p>
    <w:p w14:paraId="0302CA44" w14:textId="77777777" w:rsidR="00012300" w:rsidRPr="001E72F1" w:rsidRDefault="00012300" w:rsidP="00012300">
      <w:pPr>
        <w:numPr>
          <w:ilvl w:val="0"/>
          <w:numId w:val="6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P.E audits annually</w:t>
      </w:r>
    </w:p>
    <w:p w14:paraId="1D1645F5" w14:textId="77777777" w:rsidR="00C42E5D" w:rsidRPr="001E72F1" w:rsidRDefault="00C42E5D" w:rsidP="00C42E5D">
      <w:pPr>
        <w:rPr>
          <w:rFonts w:ascii="Gill Sans MT" w:hAnsi="Gill Sans MT"/>
        </w:rPr>
      </w:pPr>
    </w:p>
    <w:p w14:paraId="7A8684C5" w14:textId="77777777" w:rsidR="00C42E5D" w:rsidRPr="001E72F1" w:rsidRDefault="00C42E5D" w:rsidP="00C42E5D">
      <w:pPr>
        <w:rPr>
          <w:rFonts w:ascii="Gill Sans MT" w:hAnsi="Gill Sans MT"/>
        </w:rPr>
      </w:pPr>
      <w:r w:rsidRPr="001E72F1">
        <w:rPr>
          <w:rFonts w:ascii="Gill Sans MT" w:hAnsi="Gill Sans MT"/>
          <w:b/>
        </w:rPr>
        <w:t>Roles and Responsibilities</w:t>
      </w:r>
    </w:p>
    <w:p w14:paraId="15A07653" w14:textId="77777777" w:rsidR="00C42E5D" w:rsidRPr="001E72F1" w:rsidRDefault="002A720B" w:rsidP="00C42E5D">
      <w:pPr>
        <w:rPr>
          <w:rFonts w:ascii="Gill Sans MT" w:hAnsi="Gill Sans MT"/>
        </w:rPr>
      </w:pPr>
      <w:r w:rsidRPr="001E72F1">
        <w:rPr>
          <w:rFonts w:ascii="Gill Sans MT" w:hAnsi="Gill Sans MT"/>
        </w:rPr>
        <w:t>Class teacher</w:t>
      </w:r>
    </w:p>
    <w:p w14:paraId="47E81243" w14:textId="77777777" w:rsidR="002A720B" w:rsidRPr="001E72F1" w:rsidRDefault="002A720B" w:rsidP="002A720B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plan and implement the curriculum in accordance with school policy.</w:t>
      </w:r>
    </w:p>
    <w:p w14:paraId="2D117274" w14:textId="77777777" w:rsidR="002A720B" w:rsidRPr="001E72F1" w:rsidRDefault="002A720B" w:rsidP="002A720B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lastRenderedPageBreak/>
        <w:t>To complete</w:t>
      </w:r>
      <w:r w:rsidR="002E0C71" w:rsidRPr="001E72F1">
        <w:rPr>
          <w:rFonts w:ascii="Gill Sans MT" w:hAnsi="Gill Sans MT"/>
        </w:rPr>
        <w:t xml:space="preserve"> assessments and adjust</w:t>
      </w:r>
      <w:r w:rsidRPr="001E72F1">
        <w:rPr>
          <w:rFonts w:ascii="Gill Sans MT" w:hAnsi="Gill Sans MT"/>
        </w:rPr>
        <w:t xml:space="preserve"> teaching programmes according to the needs of individual children.</w:t>
      </w:r>
    </w:p>
    <w:p w14:paraId="11608504" w14:textId="77777777" w:rsidR="002A720B" w:rsidRPr="001E72F1" w:rsidRDefault="002A720B" w:rsidP="002A720B">
      <w:pPr>
        <w:rPr>
          <w:rFonts w:ascii="Gill Sans MT" w:hAnsi="Gill Sans MT"/>
        </w:rPr>
      </w:pPr>
    </w:p>
    <w:p w14:paraId="3EDB98C2" w14:textId="77777777" w:rsidR="002A720B" w:rsidRPr="001E72F1" w:rsidRDefault="002A720B" w:rsidP="002A720B">
      <w:pPr>
        <w:rPr>
          <w:rFonts w:ascii="Gill Sans MT" w:hAnsi="Gill Sans MT"/>
        </w:rPr>
      </w:pPr>
      <w:r w:rsidRPr="001E72F1">
        <w:rPr>
          <w:rFonts w:ascii="Gill Sans MT" w:hAnsi="Gill Sans MT"/>
        </w:rPr>
        <w:t>P.E subject leader</w:t>
      </w:r>
      <w:r w:rsidR="00F620D3" w:rsidRPr="001E72F1">
        <w:rPr>
          <w:rFonts w:ascii="Gill Sans MT" w:hAnsi="Gill Sans MT"/>
        </w:rPr>
        <w:t>s</w:t>
      </w:r>
    </w:p>
    <w:p w14:paraId="09802E0F" w14:textId="77777777" w:rsidR="00D426FF" w:rsidRPr="001E72F1" w:rsidRDefault="00D426FF" w:rsidP="00F620D3">
      <w:pPr>
        <w:numPr>
          <w:ilvl w:val="0"/>
          <w:numId w:val="5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make effective use of PE and School Sport Premium to ensure maximum impact for children.</w:t>
      </w:r>
    </w:p>
    <w:p w14:paraId="1573B84A" w14:textId="77777777" w:rsidR="00F620D3" w:rsidRPr="001E72F1" w:rsidRDefault="00F620D3" w:rsidP="00F620D3">
      <w:pPr>
        <w:numPr>
          <w:ilvl w:val="0"/>
          <w:numId w:val="5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ensure that staff instil the importance of leading a healthy and active lifestyle.</w:t>
      </w:r>
    </w:p>
    <w:p w14:paraId="1371A343" w14:textId="77777777" w:rsidR="002A720B" w:rsidRPr="001E72F1" w:rsidRDefault="002A720B" w:rsidP="002A720B">
      <w:pPr>
        <w:numPr>
          <w:ilvl w:val="0"/>
          <w:numId w:val="1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exemplify ‘good practice’ in the teaching of P.E.</w:t>
      </w:r>
    </w:p>
    <w:p w14:paraId="0990F38C" w14:textId="77777777" w:rsidR="002A720B" w:rsidRPr="001E72F1" w:rsidRDefault="002A720B" w:rsidP="002A720B">
      <w:pPr>
        <w:numPr>
          <w:ilvl w:val="0"/>
          <w:numId w:val="2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support staff in the implementation of P.E across the school.</w:t>
      </w:r>
    </w:p>
    <w:p w14:paraId="18DBE9CD" w14:textId="77777777" w:rsidR="002A720B" w:rsidRPr="001E72F1" w:rsidRDefault="002A720B" w:rsidP="002A720B">
      <w:pPr>
        <w:numPr>
          <w:ilvl w:val="0"/>
          <w:numId w:val="2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keep up to date with all aspects of the P.E curriculum</w:t>
      </w:r>
      <w:r w:rsidR="00D426FF" w:rsidRPr="001E72F1">
        <w:rPr>
          <w:rFonts w:ascii="Gill Sans MT" w:hAnsi="Gill Sans MT"/>
        </w:rPr>
        <w:t xml:space="preserve"> and out of </w:t>
      </w:r>
      <w:r w:rsidR="00012300" w:rsidRPr="001E72F1">
        <w:rPr>
          <w:rFonts w:ascii="Gill Sans MT" w:hAnsi="Gill Sans MT"/>
        </w:rPr>
        <w:t>h</w:t>
      </w:r>
      <w:r w:rsidR="00D426FF" w:rsidRPr="001E72F1">
        <w:rPr>
          <w:rFonts w:ascii="Gill Sans MT" w:hAnsi="Gill Sans MT"/>
        </w:rPr>
        <w:t>ours Physical activity and sport</w:t>
      </w:r>
    </w:p>
    <w:p w14:paraId="47A509D4" w14:textId="77777777" w:rsidR="002A720B" w:rsidRPr="001E72F1" w:rsidRDefault="002A720B" w:rsidP="002A720B">
      <w:pPr>
        <w:numPr>
          <w:ilvl w:val="0"/>
          <w:numId w:val="2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 xml:space="preserve">To organise whole school P.E events – </w:t>
      </w:r>
      <w:proofErr w:type="gramStart"/>
      <w:r w:rsidRPr="001E72F1">
        <w:rPr>
          <w:rFonts w:ascii="Gill Sans MT" w:hAnsi="Gill Sans MT"/>
        </w:rPr>
        <w:t>i.e.</w:t>
      </w:r>
      <w:proofErr w:type="gramEnd"/>
      <w:r w:rsidRPr="001E72F1">
        <w:rPr>
          <w:rFonts w:ascii="Gill Sans MT" w:hAnsi="Gill Sans MT"/>
        </w:rPr>
        <w:t xml:space="preserve"> Sports days.</w:t>
      </w:r>
    </w:p>
    <w:p w14:paraId="2176F83D" w14:textId="77777777" w:rsidR="002A720B" w:rsidRPr="001E72F1" w:rsidRDefault="002A720B" w:rsidP="002A720B">
      <w:pPr>
        <w:numPr>
          <w:ilvl w:val="0"/>
          <w:numId w:val="2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mo</w:t>
      </w:r>
      <w:r w:rsidR="00F620D3" w:rsidRPr="001E72F1">
        <w:rPr>
          <w:rFonts w:ascii="Gill Sans MT" w:hAnsi="Gill Sans MT"/>
        </w:rPr>
        <w:t>nitor and evaluate the quality o</w:t>
      </w:r>
      <w:r w:rsidRPr="001E72F1">
        <w:rPr>
          <w:rFonts w:ascii="Gill Sans MT" w:hAnsi="Gill Sans MT"/>
        </w:rPr>
        <w:t>f teaching and learning of P.E across the school.</w:t>
      </w:r>
    </w:p>
    <w:p w14:paraId="6C1DF70D" w14:textId="77777777" w:rsidR="002A720B" w:rsidRPr="001E72F1" w:rsidRDefault="002A720B" w:rsidP="002A720B">
      <w:pPr>
        <w:numPr>
          <w:ilvl w:val="0"/>
          <w:numId w:val="2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lead the staff in developing the teaching and learning of P.E.</w:t>
      </w:r>
    </w:p>
    <w:p w14:paraId="549BA515" w14:textId="77777777" w:rsidR="002A720B" w:rsidRPr="001E72F1" w:rsidRDefault="002A720B" w:rsidP="002A720B">
      <w:pPr>
        <w:numPr>
          <w:ilvl w:val="0"/>
          <w:numId w:val="2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complete an annual action plan for the development of P.E – as part of the school improvement plan.</w:t>
      </w:r>
    </w:p>
    <w:p w14:paraId="7218FE1A" w14:textId="77777777" w:rsidR="002A720B" w:rsidRPr="001E72F1" w:rsidRDefault="002A720B" w:rsidP="002A720B">
      <w:pPr>
        <w:numPr>
          <w:ilvl w:val="0"/>
          <w:numId w:val="2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review and update the P.E policy.</w:t>
      </w:r>
    </w:p>
    <w:p w14:paraId="43D925BA" w14:textId="77777777" w:rsidR="002A720B" w:rsidRPr="001E72F1" w:rsidRDefault="002A720B" w:rsidP="002A720B">
      <w:pPr>
        <w:numPr>
          <w:ilvl w:val="0"/>
          <w:numId w:val="2"/>
        </w:numPr>
        <w:rPr>
          <w:rFonts w:ascii="Gill Sans MT" w:hAnsi="Gill Sans MT"/>
        </w:rPr>
      </w:pPr>
      <w:r w:rsidRPr="001E72F1">
        <w:rPr>
          <w:rFonts w:ascii="Gill Sans MT" w:hAnsi="Gill Sans MT"/>
        </w:rPr>
        <w:t>To establish, update and maintain P.E resources across the school.</w:t>
      </w:r>
    </w:p>
    <w:p w14:paraId="7C893B31" w14:textId="77777777" w:rsidR="002A720B" w:rsidRPr="001E72F1" w:rsidRDefault="002A720B" w:rsidP="002A720B">
      <w:pPr>
        <w:rPr>
          <w:rFonts w:ascii="Gill Sans MT" w:hAnsi="Gill Sans MT"/>
        </w:rPr>
      </w:pPr>
    </w:p>
    <w:p w14:paraId="37B0B2D9" w14:textId="77777777" w:rsidR="00C51737" w:rsidRPr="001E72F1" w:rsidRDefault="00C51737" w:rsidP="00600588">
      <w:pPr>
        <w:rPr>
          <w:rFonts w:ascii="Gill Sans MT" w:hAnsi="Gill Sans MT"/>
          <w:b/>
          <w:u w:val="single"/>
        </w:rPr>
      </w:pPr>
      <w:r w:rsidRPr="001E72F1">
        <w:rPr>
          <w:rFonts w:ascii="Gill Sans MT" w:hAnsi="Gill Sans MT"/>
          <w:b/>
          <w:u w:val="single"/>
        </w:rPr>
        <w:t>Document Control</w:t>
      </w:r>
    </w:p>
    <w:p w14:paraId="10CA05FA" w14:textId="77777777" w:rsidR="00C51737" w:rsidRPr="001E72F1" w:rsidRDefault="00C51737" w:rsidP="00600588">
      <w:pPr>
        <w:rPr>
          <w:rFonts w:ascii="Gill Sans MT" w:hAnsi="Gill Sans MT"/>
        </w:rPr>
      </w:pPr>
      <w:r w:rsidRPr="001E72F1">
        <w:rPr>
          <w:rFonts w:ascii="Gill Sans MT" w:hAnsi="Gill Sans MT"/>
        </w:rPr>
        <w:tab/>
      </w:r>
      <w:r w:rsidRPr="001E72F1">
        <w:rPr>
          <w:rFonts w:ascii="Gill Sans MT" w:hAnsi="Gill Sans MT"/>
        </w:rPr>
        <w:tab/>
      </w:r>
    </w:p>
    <w:p w14:paraId="315404D0" w14:textId="77777777" w:rsidR="00C51737" w:rsidRPr="001E72F1" w:rsidRDefault="00C51737" w:rsidP="00600588">
      <w:pPr>
        <w:rPr>
          <w:rFonts w:ascii="Gill Sans MT" w:hAnsi="Gill Sans MT"/>
          <w:b/>
        </w:rPr>
      </w:pPr>
      <w:r w:rsidRPr="001E72F1">
        <w:rPr>
          <w:rFonts w:ascii="Gill Sans MT" w:hAnsi="Gill Sans MT"/>
          <w:b/>
        </w:rPr>
        <w:t>Revision History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123"/>
        <w:gridCol w:w="1354"/>
        <w:gridCol w:w="1760"/>
        <w:gridCol w:w="4153"/>
      </w:tblGrid>
      <w:tr w:rsidR="00C51737" w:rsidRPr="001E72F1" w14:paraId="390A9B7C" w14:textId="77777777" w:rsidTr="00606AC6">
        <w:trPr>
          <w:trHeight w:val="338"/>
        </w:trPr>
        <w:tc>
          <w:tcPr>
            <w:tcW w:w="669" w:type="pct"/>
            <w:tcBorders>
              <w:bottom w:val="single" w:sz="6" w:space="0" w:color="000000"/>
            </w:tcBorders>
            <w:shd w:val="clear" w:color="auto" w:fill="14A44E"/>
          </w:tcPr>
          <w:p w14:paraId="7F4973DA" w14:textId="77777777" w:rsidR="00C51737" w:rsidRPr="001E72F1" w:rsidRDefault="00C51737" w:rsidP="00600588">
            <w:pPr>
              <w:pStyle w:val="Column-RowHeading"/>
              <w:spacing w:after="0"/>
              <w:rPr>
                <w:rFonts w:ascii="Gill Sans MT" w:hAnsi="Gill Sans MT"/>
                <w:bCs/>
                <w:color w:val="FFFFFF"/>
                <w:sz w:val="24"/>
                <w:szCs w:val="24"/>
              </w:rPr>
            </w:pPr>
            <w:r w:rsidRPr="001E72F1">
              <w:rPr>
                <w:rFonts w:ascii="Gill Sans MT" w:hAnsi="Gill Sans MT"/>
                <w:bCs/>
                <w:color w:val="FFFFFF"/>
                <w:sz w:val="24"/>
                <w:szCs w:val="24"/>
              </w:rPr>
              <w:t>Version</w:t>
            </w:r>
          </w:p>
        </w:tc>
        <w:tc>
          <w:tcPr>
            <w:tcW w:w="807" w:type="pct"/>
            <w:tcBorders>
              <w:bottom w:val="single" w:sz="6" w:space="0" w:color="000000"/>
            </w:tcBorders>
            <w:shd w:val="clear" w:color="auto" w:fill="14A44E"/>
          </w:tcPr>
          <w:p w14:paraId="3FEE7FA9" w14:textId="77777777" w:rsidR="00C51737" w:rsidRPr="001E72F1" w:rsidRDefault="00C51737" w:rsidP="00600588">
            <w:pPr>
              <w:pStyle w:val="Column-RowHeading"/>
              <w:spacing w:after="0"/>
              <w:rPr>
                <w:rFonts w:ascii="Gill Sans MT" w:hAnsi="Gill Sans MT"/>
                <w:bCs/>
                <w:color w:val="FFFFFF"/>
                <w:sz w:val="24"/>
                <w:szCs w:val="24"/>
              </w:rPr>
            </w:pPr>
            <w:r w:rsidRPr="001E72F1">
              <w:rPr>
                <w:rFonts w:ascii="Gill Sans MT" w:hAnsi="Gill Sans MT"/>
                <w:bCs/>
                <w:color w:val="FFFFFF"/>
                <w:sz w:val="24"/>
                <w:szCs w:val="24"/>
              </w:rPr>
              <w:t>Revision Date</w:t>
            </w:r>
          </w:p>
        </w:tc>
        <w:tc>
          <w:tcPr>
            <w:tcW w:w="1049" w:type="pct"/>
            <w:tcBorders>
              <w:bottom w:val="single" w:sz="6" w:space="0" w:color="000000"/>
            </w:tcBorders>
            <w:shd w:val="clear" w:color="auto" w:fill="14A44E"/>
          </w:tcPr>
          <w:p w14:paraId="3BA44DD6" w14:textId="77777777" w:rsidR="00C51737" w:rsidRPr="001E72F1" w:rsidRDefault="00C51737" w:rsidP="00600588">
            <w:pPr>
              <w:pStyle w:val="Column-RowHeading"/>
              <w:spacing w:after="0"/>
              <w:rPr>
                <w:rFonts w:ascii="Gill Sans MT" w:hAnsi="Gill Sans MT"/>
                <w:bCs/>
                <w:color w:val="FFFFFF"/>
                <w:sz w:val="24"/>
                <w:szCs w:val="24"/>
              </w:rPr>
            </w:pPr>
            <w:r w:rsidRPr="001E72F1">
              <w:rPr>
                <w:rFonts w:ascii="Gill Sans MT" w:hAnsi="Gill Sans MT"/>
                <w:bCs/>
                <w:color w:val="FFFFFF"/>
                <w:sz w:val="24"/>
                <w:szCs w:val="24"/>
              </w:rPr>
              <w:t>Revised By</w:t>
            </w:r>
          </w:p>
        </w:tc>
        <w:tc>
          <w:tcPr>
            <w:tcW w:w="2475" w:type="pct"/>
            <w:tcBorders>
              <w:bottom w:val="single" w:sz="6" w:space="0" w:color="000000"/>
            </w:tcBorders>
            <w:shd w:val="clear" w:color="auto" w:fill="14A44E"/>
          </w:tcPr>
          <w:p w14:paraId="294AE39C" w14:textId="77777777" w:rsidR="00C51737" w:rsidRPr="001E72F1" w:rsidRDefault="00C51737" w:rsidP="00600588">
            <w:pPr>
              <w:pStyle w:val="Column-RowHeading"/>
              <w:spacing w:after="0"/>
              <w:rPr>
                <w:rFonts w:ascii="Gill Sans MT" w:hAnsi="Gill Sans MT"/>
                <w:bCs/>
                <w:color w:val="FFFFFF"/>
                <w:sz w:val="24"/>
                <w:szCs w:val="24"/>
              </w:rPr>
            </w:pPr>
            <w:r w:rsidRPr="001E72F1">
              <w:rPr>
                <w:rFonts w:ascii="Gill Sans MT" w:hAnsi="Gill Sans MT"/>
                <w:bCs/>
                <w:color w:val="FFFFFF"/>
                <w:sz w:val="24"/>
                <w:szCs w:val="24"/>
              </w:rPr>
              <w:t>Revision</w:t>
            </w:r>
          </w:p>
        </w:tc>
      </w:tr>
      <w:tr w:rsidR="00C51737" w:rsidRPr="001E72F1" w14:paraId="4B37A8DD" w14:textId="77777777" w:rsidTr="00606AC6">
        <w:trPr>
          <w:trHeight w:val="360"/>
        </w:trPr>
        <w:tc>
          <w:tcPr>
            <w:tcW w:w="669" w:type="pct"/>
            <w:tcBorders>
              <w:left w:val="single" w:sz="4" w:space="0" w:color="auto"/>
              <w:bottom w:val="single" w:sz="6" w:space="0" w:color="000000"/>
            </w:tcBorders>
            <w:shd w:val="clear" w:color="auto" w:fill="F2F2F2"/>
            <w:vAlign w:val="center"/>
          </w:tcPr>
          <w:p w14:paraId="66FBA648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1.0</w:t>
            </w:r>
          </w:p>
        </w:tc>
        <w:tc>
          <w:tcPr>
            <w:tcW w:w="807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5F2707DF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Spring 2013</w:t>
            </w:r>
          </w:p>
        </w:tc>
        <w:tc>
          <w:tcPr>
            <w:tcW w:w="1049" w:type="pct"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7765EF8B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PE Team</w:t>
            </w:r>
          </w:p>
        </w:tc>
        <w:tc>
          <w:tcPr>
            <w:tcW w:w="2475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2F2F2"/>
          </w:tcPr>
          <w:p w14:paraId="1CA3992A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 xml:space="preserve">Updated </w:t>
            </w:r>
            <w:proofErr w:type="gramStart"/>
            <w:r w:rsidRPr="001E72F1">
              <w:rPr>
                <w:rFonts w:ascii="Gill Sans MT" w:hAnsi="Gill Sans MT"/>
              </w:rPr>
              <w:t>in light of</w:t>
            </w:r>
            <w:proofErr w:type="gramEnd"/>
            <w:r w:rsidRPr="001E72F1">
              <w:rPr>
                <w:rFonts w:ascii="Gill Sans MT" w:hAnsi="Gill Sans MT"/>
              </w:rPr>
              <w:t xml:space="preserve"> current advice and the introduction of the sport grant for schools</w:t>
            </w:r>
          </w:p>
        </w:tc>
      </w:tr>
      <w:tr w:rsidR="00C51737" w:rsidRPr="001E72F1" w14:paraId="36BB7DBE" w14:textId="77777777" w:rsidTr="00606AC6">
        <w:trPr>
          <w:trHeight w:val="360"/>
        </w:trPr>
        <w:tc>
          <w:tcPr>
            <w:tcW w:w="66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560080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1.1</w:t>
            </w:r>
          </w:p>
        </w:tc>
        <w:tc>
          <w:tcPr>
            <w:tcW w:w="807" w:type="pct"/>
            <w:shd w:val="clear" w:color="auto" w:fill="F2F2F2"/>
            <w:vAlign w:val="center"/>
          </w:tcPr>
          <w:p w14:paraId="4B5DFCA6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Spring 2014</w:t>
            </w:r>
          </w:p>
        </w:tc>
        <w:tc>
          <w:tcPr>
            <w:tcW w:w="1049" w:type="pct"/>
            <w:shd w:val="clear" w:color="auto" w:fill="F2F2F2"/>
            <w:vAlign w:val="center"/>
          </w:tcPr>
          <w:p w14:paraId="6FB25773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PE Team</w:t>
            </w:r>
          </w:p>
        </w:tc>
        <w:tc>
          <w:tcPr>
            <w:tcW w:w="2475" w:type="pct"/>
            <w:tcBorders>
              <w:right w:val="single" w:sz="4" w:space="0" w:color="auto"/>
            </w:tcBorders>
            <w:shd w:val="clear" w:color="auto" w:fill="F2F2F2"/>
          </w:tcPr>
          <w:p w14:paraId="27D1CD3E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Updated</w:t>
            </w:r>
            <w:r w:rsidR="0072785F" w:rsidRPr="001E72F1">
              <w:rPr>
                <w:rFonts w:ascii="Gill Sans MT" w:hAnsi="Gill Sans MT"/>
              </w:rPr>
              <w:t xml:space="preserve"> &amp; Reviewed</w:t>
            </w:r>
          </w:p>
        </w:tc>
      </w:tr>
      <w:tr w:rsidR="00C51737" w:rsidRPr="001E72F1" w14:paraId="0A40A597" w14:textId="77777777" w:rsidTr="00606AC6">
        <w:trPr>
          <w:trHeight w:val="360"/>
        </w:trPr>
        <w:tc>
          <w:tcPr>
            <w:tcW w:w="66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1D3C108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1.2</w:t>
            </w:r>
          </w:p>
        </w:tc>
        <w:tc>
          <w:tcPr>
            <w:tcW w:w="807" w:type="pct"/>
            <w:shd w:val="clear" w:color="auto" w:fill="F2F2F2"/>
            <w:vAlign w:val="center"/>
          </w:tcPr>
          <w:p w14:paraId="43A13609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Spring 2015</w:t>
            </w:r>
          </w:p>
        </w:tc>
        <w:tc>
          <w:tcPr>
            <w:tcW w:w="1049" w:type="pct"/>
            <w:shd w:val="clear" w:color="auto" w:fill="F2F2F2"/>
            <w:vAlign w:val="center"/>
          </w:tcPr>
          <w:p w14:paraId="1AA2C0DA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PE Team</w:t>
            </w:r>
          </w:p>
        </w:tc>
        <w:tc>
          <w:tcPr>
            <w:tcW w:w="2475" w:type="pct"/>
            <w:tcBorders>
              <w:right w:val="single" w:sz="4" w:space="0" w:color="auto"/>
            </w:tcBorders>
            <w:shd w:val="clear" w:color="auto" w:fill="F2F2F2"/>
          </w:tcPr>
          <w:p w14:paraId="70CD2CE8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Updated</w:t>
            </w:r>
            <w:r w:rsidR="0072785F" w:rsidRPr="001E72F1">
              <w:rPr>
                <w:rFonts w:ascii="Gill Sans MT" w:hAnsi="Gill Sans MT"/>
              </w:rPr>
              <w:t xml:space="preserve"> &amp; Reviewed</w:t>
            </w:r>
          </w:p>
        </w:tc>
      </w:tr>
      <w:tr w:rsidR="0072785F" w:rsidRPr="001E72F1" w14:paraId="0E163853" w14:textId="77777777" w:rsidTr="00606AC6">
        <w:trPr>
          <w:trHeight w:val="360"/>
        </w:trPr>
        <w:tc>
          <w:tcPr>
            <w:tcW w:w="66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D1D3525" w14:textId="77777777" w:rsidR="0072785F" w:rsidRPr="001E72F1" w:rsidRDefault="0072785F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1.3</w:t>
            </w:r>
          </w:p>
        </w:tc>
        <w:tc>
          <w:tcPr>
            <w:tcW w:w="807" w:type="pct"/>
            <w:shd w:val="clear" w:color="auto" w:fill="F2F2F2"/>
            <w:vAlign w:val="center"/>
          </w:tcPr>
          <w:p w14:paraId="148CBB7D" w14:textId="77777777" w:rsidR="0072785F" w:rsidRPr="001E72F1" w:rsidRDefault="0072785F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Spring 2016</w:t>
            </w:r>
          </w:p>
        </w:tc>
        <w:tc>
          <w:tcPr>
            <w:tcW w:w="1049" w:type="pct"/>
            <w:shd w:val="clear" w:color="auto" w:fill="F2F2F2"/>
            <w:vAlign w:val="center"/>
          </w:tcPr>
          <w:p w14:paraId="76016560" w14:textId="77777777" w:rsidR="0072785F" w:rsidRPr="001E72F1" w:rsidRDefault="0072785F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PE Team</w:t>
            </w:r>
          </w:p>
        </w:tc>
        <w:tc>
          <w:tcPr>
            <w:tcW w:w="2475" w:type="pct"/>
            <w:tcBorders>
              <w:right w:val="single" w:sz="4" w:space="0" w:color="auto"/>
            </w:tcBorders>
            <w:shd w:val="clear" w:color="auto" w:fill="F2F2F2"/>
          </w:tcPr>
          <w:p w14:paraId="2E9B1235" w14:textId="77777777" w:rsidR="0072785F" w:rsidRPr="001E72F1" w:rsidRDefault="0072785F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Updated &amp; Reviewed</w:t>
            </w:r>
          </w:p>
        </w:tc>
      </w:tr>
      <w:tr w:rsidR="00054233" w:rsidRPr="001E72F1" w14:paraId="23720027" w14:textId="77777777" w:rsidTr="00606AC6">
        <w:trPr>
          <w:trHeight w:val="360"/>
        </w:trPr>
        <w:tc>
          <w:tcPr>
            <w:tcW w:w="66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57B7D0E" w14:textId="77777777" w:rsidR="00054233" w:rsidRPr="001E72F1" w:rsidRDefault="00054233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1.4</w:t>
            </w:r>
          </w:p>
        </w:tc>
        <w:tc>
          <w:tcPr>
            <w:tcW w:w="807" w:type="pct"/>
            <w:shd w:val="clear" w:color="auto" w:fill="F2F2F2"/>
            <w:vAlign w:val="center"/>
          </w:tcPr>
          <w:p w14:paraId="6D793EB3" w14:textId="77777777" w:rsidR="00054233" w:rsidRPr="001E72F1" w:rsidRDefault="00054233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Spring 2018</w:t>
            </w:r>
          </w:p>
        </w:tc>
        <w:tc>
          <w:tcPr>
            <w:tcW w:w="1049" w:type="pct"/>
            <w:shd w:val="clear" w:color="auto" w:fill="F2F2F2"/>
            <w:vAlign w:val="center"/>
          </w:tcPr>
          <w:p w14:paraId="5F675734" w14:textId="77777777" w:rsidR="00054233" w:rsidRPr="001E72F1" w:rsidRDefault="00054233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PE Team</w:t>
            </w:r>
          </w:p>
        </w:tc>
        <w:tc>
          <w:tcPr>
            <w:tcW w:w="2475" w:type="pct"/>
            <w:tcBorders>
              <w:right w:val="single" w:sz="4" w:space="0" w:color="auto"/>
            </w:tcBorders>
            <w:shd w:val="clear" w:color="auto" w:fill="F2F2F2"/>
          </w:tcPr>
          <w:p w14:paraId="1A89619A" w14:textId="77777777" w:rsidR="00054233" w:rsidRPr="001E72F1" w:rsidRDefault="00054233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Updated &amp; Reviewed</w:t>
            </w:r>
          </w:p>
        </w:tc>
      </w:tr>
      <w:tr w:rsidR="00600588" w:rsidRPr="001E72F1" w14:paraId="37CC7753" w14:textId="77777777" w:rsidTr="00606AC6">
        <w:trPr>
          <w:trHeight w:val="360"/>
        </w:trPr>
        <w:tc>
          <w:tcPr>
            <w:tcW w:w="66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77C9C47" w14:textId="77777777" w:rsidR="00600588" w:rsidRPr="001E72F1" w:rsidRDefault="00600588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1.5</w:t>
            </w:r>
          </w:p>
        </w:tc>
        <w:tc>
          <w:tcPr>
            <w:tcW w:w="807" w:type="pct"/>
            <w:shd w:val="clear" w:color="auto" w:fill="F2F2F2"/>
            <w:vAlign w:val="center"/>
          </w:tcPr>
          <w:p w14:paraId="32842DE7" w14:textId="77777777" w:rsidR="00600588" w:rsidRPr="001E72F1" w:rsidRDefault="00600588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Spring 2019</w:t>
            </w:r>
          </w:p>
        </w:tc>
        <w:tc>
          <w:tcPr>
            <w:tcW w:w="1049" w:type="pct"/>
            <w:shd w:val="clear" w:color="auto" w:fill="F2F2F2"/>
            <w:vAlign w:val="center"/>
          </w:tcPr>
          <w:p w14:paraId="13E1D628" w14:textId="77777777" w:rsidR="00600588" w:rsidRPr="001E72F1" w:rsidRDefault="00600588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PE team</w:t>
            </w:r>
          </w:p>
        </w:tc>
        <w:tc>
          <w:tcPr>
            <w:tcW w:w="2475" w:type="pct"/>
            <w:tcBorders>
              <w:right w:val="single" w:sz="4" w:space="0" w:color="auto"/>
            </w:tcBorders>
            <w:shd w:val="clear" w:color="auto" w:fill="F2F2F2"/>
          </w:tcPr>
          <w:p w14:paraId="59E16AD6" w14:textId="77777777" w:rsidR="00600588" w:rsidRPr="001E72F1" w:rsidRDefault="00600588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Updated &amp; Reviewed</w:t>
            </w:r>
          </w:p>
        </w:tc>
      </w:tr>
      <w:tr w:rsidR="001E72F1" w:rsidRPr="001E72F1" w14:paraId="3A4ACDC9" w14:textId="77777777" w:rsidTr="00606AC6">
        <w:trPr>
          <w:trHeight w:val="360"/>
        </w:trPr>
        <w:tc>
          <w:tcPr>
            <w:tcW w:w="669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A0A6DFD" w14:textId="77777777" w:rsidR="001E72F1" w:rsidRPr="001E72F1" w:rsidRDefault="001E72F1" w:rsidP="001E72F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1.6</w:t>
            </w:r>
          </w:p>
        </w:tc>
        <w:tc>
          <w:tcPr>
            <w:tcW w:w="807" w:type="pct"/>
            <w:shd w:val="clear" w:color="auto" w:fill="F2F2F2"/>
            <w:vAlign w:val="center"/>
          </w:tcPr>
          <w:p w14:paraId="3D2A5DA6" w14:textId="77777777" w:rsidR="001E72F1" w:rsidRPr="001E72F1" w:rsidRDefault="001E72F1" w:rsidP="001E72F1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Spring 2020</w:t>
            </w:r>
          </w:p>
        </w:tc>
        <w:tc>
          <w:tcPr>
            <w:tcW w:w="1049" w:type="pct"/>
            <w:shd w:val="clear" w:color="auto" w:fill="F2F2F2"/>
            <w:vAlign w:val="center"/>
          </w:tcPr>
          <w:p w14:paraId="1D5781DF" w14:textId="77777777" w:rsidR="001E72F1" w:rsidRPr="001E72F1" w:rsidRDefault="001E72F1" w:rsidP="001E72F1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PE team</w:t>
            </w:r>
          </w:p>
        </w:tc>
        <w:tc>
          <w:tcPr>
            <w:tcW w:w="2475" w:type="pct"/>
            <w:tcBorders>
              <w:right w:val="single" w:sz="4" w:space="0" w:color="auto"/>
            </w:tcBorders>
            <w:shd w:val="clear" w:color="auto" w:fill="F2F2F2"/>
          </w:tcPr>
          <w:p w14:paraId="411E1650" w14:textId="77777777" w:rsidR="001E72F1" w:rsidRPr="001E72F1" w:rsidRDefault="001E72F1" w:rsidP="001E72F1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Updated &amp; Reviewed</w:t>
            </w:r>
          </w:p>
        </w:tc>
      </w:tr>
    </w:tbl>
    <w:p w14:paraId="62C55FE0" w14:textId="77777777" w:rsidR="001E72F1" w:rsidRDefault="001E72F1" w:rsidP="00600588">
      <w:pPr>
        <w:rPr>
          <w:rFonts w:ascii="Gill Sans MT" w:hAnsi="Gill Sans MT"/>
          <w:b/>
        </w:rPr>
      </w:pPr>
    </w:p>
    <w:p w14:paraId="48FBF5A2" w14:textId="77777777" w:rsidR="00C51737" w:rsidRPr="001E72F1" w:rsidRDefault="00C51737" w:rsidP="00600588">
      <w:pPr>
        <w:rPr>
          <w:rFonts w:ascii="Gill Sans MT" w:hAnsi="Gill Sans MT"/>
          <w:b/>
        </w:rPr>
      </w:pPr>
      <w:r w:rsidRPr="001E72F1">
        <w:rPr>
          <w:rFonts w:ascii="Gill Sans MT" w:hAnsi="Gill Sans MT"/>
          <w:b/>
        </w:rPr>
        <w:t xml:space="preserve">Signed by 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6"/>
      </w:tblGrid>
      <w:tr w:rsidR="00C51737" w:rsidRPr="001E72F1" w14:paraId="5175C1A9" w14:textId="77777777" w:rsidTr="00606AC6">
        <w:trPr>
          <w:trHeight w:val="338"/>
        </w:trPr>
        <w:tc>
          <w:tcPr>
            <w:tcW w:w="1251" w:type="pct"/>
            <w:tcBorders>
              <w:bottom w:val="single" w:sz="6" w:space="0" w:color="000000"/>
            </w:tcBorders>
            <w:shd w:val="clear" w:color="auto" w:fill="14A44E"/>
          </w:tcPr>
          <w:p w14:paraId="050B18DA" w14:textId="77777777" w:rsidR="00C51737" w:rsidRPr="001E72F1" w:rsidRDefault="00C51737" w:rsidP="00600588">
            <w:pPr>
              <w:pStyle w:val="Column-RowHeading"/>
              <w:spacing w:after="0"/>
              <w:rPr>
                <w:rFonts w:ascii="Gill Sans MT" w:hAnsi="Gill Sans MT"/>
                <w:bCs/>
                <w:color w:val="FFFFFF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single" w:sz="6" w:space="0" w:color="000000"/>
            </w:tcBorders>
            <w:shd w:val="clear" w:color="auto" w:fill="14A44E"/>
          </w:tcPr>
          <w:p w14:paraId="15C5243C" w14:textId="77777777" w:rsidR="00C51737" w:rsidRPr="001E72F1" w:rsidRDefault="00C51737" w:rsidP="00600588">
            <w:pPr>
              <w:pStyle w:val="Column-RowHeading"/>
              <w:spacing w:after="0"/>
              <w:rPr>
                <w:rFonts w:ascii="Gill Sans MT" w:hAnsi="Gill Sans MT"/>
                <w:bCs/>
                <w:color w:val="FFFFFF"/>
                <w:sz w:val="24"/>
                <w:szCs w:val="24"/>
              </w:rPr>
            </w:pPr>
            <w:r w:rsidRPr="001E72F1">
              <w:rPr>
                <w:rFonts w:ascii="Gill Sans MT" w:hAnsi="Gill Sans MT"/>
                <w:b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250" w:type="pct"/>
            <w:tcBorders>
              <w:bottom w:val="single" w:sz="6" w:space="0" w:color="000000"/>
            </w:tcBorders>
            <w:shd w:val="clear" w:color="auto" w:fill="14A44E"/>
          </w:tcPr>
          <w:p w14:paraId="470BDEC0" w14:textId="77777777" w:rsidR="00C51737" w:rsidRPr="001E72F1" w:rsidRDefault="00C51737" w:rsidP="00600588">
            <w:pPr>
              <w:pStyle w:val="Column-RowHeading"/>
              <w:spacing w:after="0"/>
              <w:rPr>
                <w:rFonts w:ascii="Gill Sans MT" w:hAnsi="Gill Sans MT"/>
                <w:bCs/>
                <w:color w:val="FFFFFF"/>
                <w:sz w:val="24"/>
                <w:szCs w:val="24"/>
              </w:rPr>
            </w:pPr>
            <w:r w:rsidRPr="001E72F1">
              <w:rPr>
                <w:rFonts w:ascii="Gill Sans MT" w:hAnsi="Gill Sans MT"/>
                <w:bCs/>
                <w:color w:val="FFFFFF"/>
                <w:sz w:val="24"/>
                <w:szCs w:val="24"/>
              </w:rPr>
              <w:t>Signature</w:t>
            </w:r>
          </w:p>
        </w:tc>
        <w:tc>
          <w:tcPr>
            <w:tcW w:w="1249" w:type="pct"/>
            <w:tcBorders>
              <w:bottom w:val="single" w:sz="6" w:space="0" w:color="000000"/>
            </w:tcBorders>
            <w:shd w:val="clear" w:color="auto" w:fill="14A44E"/>
          </w:tcPr>
          <w:p w14:paraId="2D6D3422" w14:textId="77777777" w:rsidR="00C51737" w:rsidRPr="001E72F1" w:rsidRDefault="00C51737" w:rsidP="00600588">
            <w:pPr>
              <w:pStyle w:val="Column-RowHeading"/>
              <w:spacing w:after="0"/>
              <w:rPr>
                <w:rFonts w:ascii="Gill Sans MT" w:hAnsi="Gill Sans MT"/>
                <w:bCs/>
                <w:color w:val="FFFFFF"/>
                <w:sz w:val="24"/>
                <w:szCs w:val="24"/>
              </w:rPr>
            </w:pPr>
            <w:r w:rsidRPr="001E72F1">
              <w:rPr>
                <w:rFonts w:ascii="Gill Sans MT" w:hAnsi="Gill Sans MT"/>
                <w:bCs/>
                <w:color w:val="FFFFFF"/>
                <w:sz w:val="24"/>
                <w:szCs w:val="24"/>
              </w:rPr>
              <w:t>Date</w:t>
            </w:r>
          </w:p>
        </w:tc>
      </w:tr>
      <w:tr w:rsidR="00C51737" w:rsidRPr="001E72F1" w14:paraId="5999A000" w14:textId="77777777" w:rsidTr="00606AC6">
        <w:trPr>
          <w:trHeight w:val="360"/>
        </w:trPr>
        <w:tc>
          <w:tcPr>
            <w:tcW w:w="1251" w:type="pct"/>
            <w:tcBorders>
              <w:left w:val="single" w:sz="4" w:space="0" w:color="auto"/>
              <w:bottom w:val="single" w:sz="6" w:space="0" w:color="000000"/>
            </w:tcBorders>
            <w:shd w:val="clear" w:color="auto" w:fill="F2F2F2"/>
          </w:tcPr>
          <w:p w14:paraId="2D934AE9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Headteacher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6" w:space="0" w:color="000000"/>
            </w:tcBorders>
            <w:shd w:val="clear" w:color="auto" w:fill="F2F2F2"/>
          </w:tcPr>
          <w:p w14:paraId="06AD904F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Ann Pelham</w:t>
            </w:r>
          </w:p>
        </w:tc>
        <w:tc>
          <w:tcPr>
            <w:tcW w:w="1250" w:type="pct"/>
            <w:tcBorders>
              <w:bottom w:val="single" w:sz="6" w:space="0" w:color="000000"/>
            </w:tcBorders>
            <w:shd w:val="clear" w:color="auto" w:fill="F2F2F2"/>
          </w:tcPr>
          <w:p w14:paraId="4B85DB00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</w:p>
        </w:tc>
        <w:tc>
          <w:tcPr>
            <w:tcW w:w="1249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2F2F2"/>
          </w:tcPr>
          <w:p w14:paraId="692F6098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</w:p>
        </w:tc>
      </w:tr>
      <w:tr w:rsidR="00C51737" w:rsidRPr="001E72F1" w14:paraId="3BF8437F" w14:textId="77777777" w:rsidTr="00606AC6">
        <w:trPr>
          <w:trHeight w:val="360"/>
        </w:trPr>
        <w:tc>
          <w:tcPr>
            <w:tcW w:w="1251" w:type="pct"/>
            <w:tcBorders>
              <w:left w:val="single" w:sz="4" w:space="0" w:color="auto"/>
              <w:bottom w:val="single" w:sz="6" w:space="0" w:color="000000"/>
            </w:tcBorders>
            <w:shd w:val="clear" w:color="auto" w:fill="F2F2F2"/>
          </w:tcPr>
          <w:p w14:paraId="759C18B5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Chair of Governors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6" w:space="0" w:color="000000"/>
            </w:tcBorders>
            <w:shd w:val="clear" w:color="auto" w:fill="F2F2F2"/>
          </w:tcPr>
          <w:p w14:paraId="006CC980" w14:textId="77777777" w:rsidR="00C51737" w:rsidRPr="001E72F1" w:rsidRDefault="00147EEE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Tim Graveney</w:t>
            </w:r>
          </w:p>
        </w:tc>
        <w:tc>
          <w:tcPr>
            <w:tcW w:w="1250" w:type="pct"/>
            <w:tcBorders>
              <w:bottom w:val="single" w:sz="6" w:space="0" w:color="000000"/>
            </w:tcBorders>
            <w:shd w:val="clear" w:color="auto" w:fill="F2F2F2"/>
          </w:tcPr>
          <w:p w14:paraId="687ADCC9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</w:p>
        </w:tc>
        <w:tc>
          <w:tcPr>
            <w:tcW w:w="1249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F2F2F2"/>
          </w:tcPr>
          <w:p w14:paraId="4C74E815" w14:textId="77777777" w:rsidR="00C51737" w:rsidRPr="001E72F1" w:rsidRDefault="00C51737" w:rsidP="00600588">
            <w:pPr>
              <w:rPr>
                <w:rFonts w:ascii="Gill Sans MT" w:hAnsi="Gill Sans MT"/>
              </w:rPr>
            </w:pPr>
          </w:p>
        </w:tc>
      </w:tr>
    </w:tbl>
    <w:p w14:paraId="3E423F1F" w14:textId="77777777" w:rsidR="00C51737" w:rsidRPr="001E72F1" w:rsidRDefault="00C51737" w:rsidP="00600588">
      <w:pPr>
        <w:rPr>
          <w:rFonts w:ascii="Gill Sans MT" w:hAnsi="Gill Sans MT"/>
          <w:b/>
        </w:rPr>
      </w:pPr>
      <w:r w:rsidRPr="001E72F1">
        <w:rPr>
          <w:rFonts w:ascii="Gill Sans MT" w:hAnsi="Gill Sans MT"/>
          <w:b/>
        </w:rPr>
        <w:t>Distribution</w:t>
      </w:r>
    </w:p>
    <w:tbl>
      <w:tblPr>
        <w:tblpPr w:leftFromText="180" w:rightFromText="180" w:vertAnchor="text" w:horzAnchor="margin" w:tblpY="36"/>
        <w:tblOverlap w:val="never"/>
        <w:tblW w:w="2850" w:type="pct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782"/>
      </w:tblGrid>
      <w:tr w:rsidR="00C51737" w:rsidRPr="001E72F1" w14:paraId="52F7C632" w14:textId="77777777" w:rsidTr="00606AC6">
        <w:trPr>
          <w:trHeight w:val="338"/>
        </w:trPr>
        <w:tc>
          <w:tcPr>
            <w:tcW w:w="5000" w:type="pct"/>
            <w:tcBorders>
              <w:bottom w:val="single" w:sz="6" w:space="0" w:color="000000"/>
            </w:tcBorders>
            <w:shd w:val="clear" w:color="auto" w:fill="14A44E"/>
          </w:tcPr>
          <w:p w14:paraId="0E7C55E4" w14:textId="77777777" w:rsidR="00C51737" w:rsidRPr="001E72F1" w:rsidRDefault="00C51737" w:rsidP="00600588">
            <w:pPr>
              <w:pStyle w:val="Column-RowHeading"/>
              <w:spacing w:after="0"/>
              <w:rPr>
                <w:rFonts w:ascii="Gill Sans MT" w:hAnsi="Gill Sans MT"/>
                <w:bCs/>
                <w:color w:val="FFFFFF"/>
                <w:sz w:val="24"/>
                <w:szCs w:val="24"/>
              </w:rPr>
            </w:pPr>
            <w:r w:rsidRPr="001E72F1">
              <w:rPr>
                <w:rFonts w:ascii="Gill Sans MT" w:hAnsi="Gill Sans MT"/>
                <w:bCs/>
                <w:color w:val="FFFFFF"/>
                <w:sz w:val="24"/>
                <w:szCs w:val="24"/>
              </w:rPr>
              <w:t>Shared with</w:t>
            </w:r>
          </w:p>
        </w:tc>
      </w:tr>
      <w:tr w:rsidR="00C51737" w:rsidRPr="001E72F1" w14:paraId="4D1D4553" w14:textId="77777777" w:rsidTr="00606AC6">
        <w:trPr>
          <w:trHeight w:val="360"/>
        </w:trPr>
        <w:tc>
          <w:tcPr>
            <w:tcW w:w="5000" w:type="pct"/>
            <w:shd w:val="clear" w:color="auto" w:fill="F2F2F2"/>
          </w:tcPr>
          <w:p w14:paraId="067B591D" w14:textId="77777777" w:rsidR="00C51737" w:rsidRPr="001E72F1" w:rsidRDefault="00C51737" w:rsidP="00600588">
            <w:pPr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Staff via school server</w:t>
            </w:r>
          </w:p>
          <w:p w14:paraId="4516650F" w14:textId="77777777" w:rsidR="00C51737" w:rsidRPr="001E72F1" w:rsidRDefault="00C51737" w:rsidP="00600588">
            <w:pPr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Parents via Website</w:t>
            </w:r>
          </w:p>
          <w:p w14:paraId="072FBAC8" w14:textId="77777777" w:rsidR="00C51737" w:rsidRPr="001E72F1" w:rsidRDefault="00C51737" w:rsidP="00600588">
            <w:pPr>
              <w:numPr>
                <w:ilvl w:val="0"/>
                <w:numId w:val="7"/>
              </w:num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lastRenderedPageBreak/>
              <w:t>Governors via committee meetings</w:t>
            </w:r>
          </w:p>
        </w:tc>
      </w:tr>
    </w:tbl>
    <w:p w14:paraId="76F9639B" w14:textId="77777777" w:rsidR="00C51737" w:rsidRPr="001E72F1" w:rsidRDefault="00C51737" w:rsidP="00600588">
      <w:pPr>
        <w:rPr>
          <w:rFonts w:ascii="Gill Sans MT" w:hAnsi="Gill Sans MT"/>
          <w:b/>
        </w:rPr>
      </w:pPr>
    </w:p>
    <w:p w14:paraId="586F2512" w14:textId="77777777" w:rsidR="00C51737" w:rsidRPr="001E72F1" w:rsidRDefault="00C51737" w:rsidP="00600588">
      <w:pPr>
        <w:rPr>
          <w:rFonts w:ascii="Gill Sans MT" w:hAnsi="Gill Sans MT"/>
        </w:rPr>
      </w:pPr>
    </w:p>
    <w:p w14:paraId="3AEE15CE" w14:textId="77777777" w:rsidR="00C51737" w:rsidRPr="001E72F1" w:rsidRDefault="00C51737" w:rsidP="00600588">
      <w:pPr>
        <w:rPr>
          <w:rFonts w:ascii="Gill Sans MT" w:hAnsi="Gill Sans MT"/>
        </w:rPr>
      </w:pPr>
    </w:p>
    <w:p w14:paraId="5AC759C0" w14:textId="77777777" w:rsidR="00C51737" w:rsidRPr="001E72F1" w:rsidRDefault="00C51737" w:rsidP="00600588">
      <w:pPr>
        <w:ind w:left="720" w:right="120" w:hanging="720"/>
        <w:rPr>
          <w:rFonts w:ascii="Gill Sans MT" w:hAnsi="Gill Sans MT" w:cs="Arial"/>
        </w:rPr>
      </w:pPr>
    </w:p>
    <w:tbl>
      <w:tblPr>
        <w:tblpPr w:leftFromText="180" w:rightFromText="180" w:vertAnchor="text" w:horzAnchor="margin" w:tblpY="627"/>
        <w:tblOverlap w:val="never"/>
        <w:tblW w:w="2197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97"/>
      </w:tblGrid>
      <w:tr w:rsidR="00C51737" w:rsidRPr="001E72F1" w14:paraId="00E8189A" w14:textId="77777777" w:rsidTr="00606AC6">
        <w:trPr>
          <w:trHeight w:val="338"/>
        </w:trPr>
        <w:tc>
          <w:tcPr>
            <w:tcW w:w="2197" w:type="dxa"/>
            <w:tcBorders>
              <w:bottom w:val="single" w:sz="6" w:space="0" w:color="000000"/>
            </w:tcBorders>
            <w:shd w:val="clear" w:color="auto" w:fill="14A44E"/>
          </w:tcPr>
          <w:p w14:paraId="2CCAF364" w14:textId="77777777" w:rsidR="00C51737" w:rsidRPr="001E72F1" w:rsidRDefault="00600588" w:rsidP="00600588">
            <w:pPr>
              <w:pStyle w:val="Column-RowHeading"/>
              <w:spacing w:after="0"/>
              <w:rPr>
                <w:rFonts w:ascii="Gill Sans MT" w:hAnsi="Gill Sans MT"/>
                <w:bCs/>
                <w:color w:val="FFFFFF"/>
                <w:sz w:val="24"/>
                <w:szCs w:val="24"/>
              </w:rPr>
            </w:pPr>
            <w:r w:rsidRPr="001E72F1">
              <w:rPr>
                <w:rFonts w:ascii="Gill Sans MT" w:hAnsi="Gill Sans MT"/>
                <w:bCs/>
                <w:color w:val="FFFFFF"/>
                <w:sz w:val="24"/>
                <w:szCs w:val="24"/>
              </w:rPr>
              <w:t>D</w:t>
            </w:r>
            <w:r w:rsidR="00C51737" w:rsidRPr="001E72F1">
              <w:rPr>
                <w:rFonts w:ascii="Gill Sans MT" w:hAnsi="Gill Sans MT"/>
                <w:bCs/>
                <w:color w:val="FFFFFF"/>
                <w:sz w:val="24"/>
                <w:szCs w:val="24"/>
              </w:rPr>
              <w:t>ate for next review</w:t>
            </w:r>
          </w:p>
        </w:tc>
      </w:tr>
      <w:tr w:rsidR="00C51737" w:rsidRPr="001E72F1" w14:paraId="3CE9F74F" w14:textId="77777777" w:rsidTr="00606AC6">
        <w:trPr>
          <w:trHeight w:val="360"/>
        </w:trPr>
        <w:tc>
          <w:tcPr>
            <w:tcW w:w="219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2F2F2"/>
          </w:tcPr>
          <w:p w14:paraId="6304742E" w14:textId="77777777" w:rsidR="00C51737" w:rsidRPr="001E72F1" w:rsidRDefault="0072785F" w:rsidP="00600588">
            <w:pPr>
              <w:rPr>
                <w:rFonts w:ascii="Gill Sans MT" w:hAnsi="Gill Sans MT"/>
              </w:rPr>
            </w:pPr>
            <w:r w:rsidRPr="001E72F1">
              <w:rPr>
                <w:rFonts w:ascii="Gill Sans MT" w:hAnsi="Gill Sans MT"/>
              </w:rPr>
              <w:t>Spring 20</w:t>
            </w:r>
            <w:r w:rsidR="00600588" w:rsidRPr="001E72F1">
              <w:rPr>
                <w:rFonts w:ascii="Gill Sans MT" w:hAnsi="Gill Sans MT"/>
              </w:rPr>
              <w:t>2</w:t>
            </w:r>
            <w:r w:rsidR="001E72F1">
              <w:rPr>
                <w:rFonts w:ascii="Gill Sans MT" w:hAnsi="Gill Sans MT"/>
              </w:rPr>
              <w:t>1</w:t>
            </w:r>
          </w:p>
        </w:tc>
      </w:tr>
    </w:tbl>
    <w:p w14:paraId="76C15488" w14:textId="77777777" w:rsidR="00C51737" w:rsidRPr="001E72F1" w:rsidRDefault="00C51737" w:rsidP="00C51737">
      <w:pPr>
        <w:rPr>
          <w:rFonts w:ascii="Gill Sans MT" w:hAnsi="Gill Sans MT"/>
        </w:rPr>
      </w:pPr>
    </w:p>
    <w:p w14:paraId="71D4E681" w14:textId="77777777" w:rsidR="00413EA1" w:rsidRPr="001E72F1" w:rsidRDefault="00413EA1" w:rsidP="00413EA1">
      <w:pPr>
        <w:ind w:left="720"/>
        <w:rPr>
          <w:rFonts w:ascii="Gill Sans MT" w:hAnsi="Gill Sans MT"/>
        </w:rPr>
      </w:pPr>
    </w:p>
    <w:p w14:paraId="0F9BE1DF" w14:textId="77777777" w:rsidR="002A720B" w:rsidRPr="001E72F1" w:rsidRDefault="002A720B" w:rsidP="002A720B">
      <w:pPr>
        <w:rPr>
          <w:rFonts w:ascii="Gill Sans MT" w:hAnsi="Gill Sans MT"/>
        </w:rPr>
      </w:pPr>
    </w:p>
    <w:p w14:paraId="6A34D6FD" w14:textId="77777777" w:rsidR="002A720B" w:rsidRPr="001E72F1" w:rsidRDefault="002A720B" w:rsidP="002A720B">
      <w:pPr>
        <w:rPr>
          <w:rFonts w:ascii="Gill Sans MT" w:hAnsi="Gill Sans MT"/>
        </w:rPr>
      </w:pPr>
    </w:p>
    <w:p w14:paraId="0828A3D8" w14:textId="77777777" w:rsidR="0033672C" w:rsidRPr="001E72F1" w:rsidRDefault="0033672C" w:rsidP="0033672C">
      <w:pPr>
        <w:rPr>
          <w:rFonts w:ascii="Gill Sans MT" w:hAnsi="Gill Sans MT"/>
          <w:b/>
        </w:rPr>
      </w:pPr>
    </w:p>
    <w:sectPr w:rsidR="0033672C" w:rsidRPr="001E72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23E7E"/>
    <w:multiLevelType w:val="hybridMultilevel"/>
    <w:tmpl w:val="4C98F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C1A2F"/>
    <w:multiLevelType w:val="hybridMultilevel"/>
    <w:tmpl w:val="8690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54AB"/>
    <w:multiLevelType w:val="hybridMultilevel"/>
    <w:tmpl w:val="B568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C02E2"/>
    <w:multiLevelType w:val="hybridMultilevel"/>
    <w:tmpl w:val="870C4C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D7CF0"/>
    <w:multiLevelType w:val="hybridMultilevel"/>
    <w:tmpl w:val="CA4E8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2692D"/>
    <w:multiLevelType w:val="hybridMultilevel"/>
    <w:tmpl w:val="48C639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163BA"/>
    <w:multiLevelType w:val="hybridMultilevel"/>
    <w:tmpl w:val="1870CB2A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2308E"/>
    <w:multiLevelType w:val="hybridMultilevel"/>
    <w:tmpl w:val="E104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F28"/>
    <w:rsid w:val="00012300"/>
    <w:rsid w:val="00016F28"/>
    <w:rsid w:val="00054233"/>
    <w:rsid w:val="0009213D"/>
    <w:rsid w:val="000E2434"/>
    <w:rsid w:val="001053D2"/>
    <w:rsid w:val="00145388"/>
    <w:rsid w:val="00147EEE"/>
    <w:rsid w:val="001572DD"/>
    <w:rsid w:val="00186865"/>
    <w:rsid w:val="001A1414"/>
    <w:rsid w:val="001E72F1"/>
    <w:rsid w:val="002A720B"/>
    <w:rsid w:val="002D0E28"/>
    <w:rsid w:val="002E0C71"/>
    <w:rsid w:val="0030103D"/>
    <w:rsid w:val="0033672C"/>
    <w:rsid w:val="00387755"/>
    <w:rsid w:val="003D18BC"/>
    <w:rsid w:val="003E6A35"/>
    <w:rsid w:val="00413EA1"/>
    <w:rsid w:val="004D03F7"/>
    <w:rsid w:val="0053555E"/>
    <w:rsid w:val="00544A32"/>
    <w:rsid w:val="005971FC"/>
    <w:rsid w:val="005E1F11"/>
    <w:rsid w:val="00600588"/>
    <w:rsid w:val="00606AC6"/>
    <w:rsid w:val="00653149"/>
    <w:rsid w:val="0072785F"/>
    <w:rsid w:val="00730F58"/>
    <w:rsid w:val="00737F97"/>
    <w:rsid w:val="00760D1E"/>
    <w:rsid w:val="007B7E02"/>
    <w:rsid w:val="007D5350"/>
    <w:rsid w:val="008B5657"/>
    <w:rsid w:val="008E029A"/>
    <w:rsid w:val="008F4592"/>
    <w:rsid w:val="00920239"/>
    <w:rsid w:val="009358DC"/>
    <w:rsid w:val="009C191F"/>
    <w:rsid w:val="009C4FE2"/>
    <w:rsid w:val="009F56AA"/>
    <w:rsid w:val="00AB4192"/>
    <w:rsid w:val="00B15B9B"/>
    <w:rsid w:val="00B731E9"/>
    <w:rsid w:val="00B86665"/>
    <w:rsid w:val="00BB0C5C"/>
    <w:rsid w:val="00BC6C20"/>
    <w:rsid w:val="00C33A59"/>
    <w:rsid w:val="00C42E5D"/>
    <w:rsid w:val="00C51737"/>
    <w:rsid w:val="00C522F9"/>
    <w:rsid w:val="00D41F3B"/>
    <w:rsid w:val="00D426FF"/>
    <w:rsid w:val="00F55EDC"/>
    <w:rsid w:val="00F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D360E0"/>
  <w15:chartTrackingRefBased/>
  <w15:docId w15:val="{AF7C1C90-B8A5-407F-97ED-803E4991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uiPriority w:val="99"/>
    <w:semiHidden/>
    <w:unhideWhenUsed/>
    <w:rsid w:val="007B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E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E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7E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E02"/>
    <w:rPr>
      <w:rFonts w:ascii="Tahoma" w:hAnsi="Tahoma" w:cs="Tahoma"/>
      <w:sz w:val="16"/>
      <w:szCs w:val="16"/>
    </w:rPr>
  </w:style>
  <w:style w:type="paragraph" w:customStyle="1" w:styleId="Column-RowHeading">
    <w:name w:val="Column-Row Heading"/>
    <w:basedOn w:val="Normal"/>
    <w:rsid w:val="00C51737"/>
    <w:pPr>
      <w:spacing w:before="120" w:after="120"/>
    </w:pPr>
    <w:rPr>
      <w:rFonts w:ascii="Calibri" w:hAnsi="Calibr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Holly Park Primary School</vt:lpstr>
    </vt:vector>
  </TitlesOfParts>
  <Company>Microsoft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 Park Primary School</dc:title>
  <dc:subject/>
  <dc:creator>maria</dc:creator>
  <cp:keywords/>
  <cp:lastModifiedBy>Maud Quinton</cp:lastModifiedBy>
  <cp:revision>2</cp:revision>
  <dcterms:created xsi:type="dcterms:W3CDTF">2021-01-25T17:39:00Z</dcterms:created>
  <dcterms:modified xsi:type="dcterms:W3CDTF">2021-01-25T17:39:00Z</dcterms:modified>
</cp:coreProperties>
</file>