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0D9" w:rsidRDefault="002670D9" w:rsidP="003E0862">
      <w:pPr>
        <w:spacing w:after="0" w:line="240" w:lineRule="auto"/>
        <w:jc w:val="center"/>
        <w:rPr>
          <w:rFonts w:ascii="Gill Sans MT" w:eastAsia="Times New Roman" w:hAnsi="Gill Sans MT" w:cs="Times New Roman"/>
          <w:b/>
          <w:bCs/>
          <w:sz w:val="24"/>
          <w:szCs w:val="24"/>
        </w:rPr>
      </w:pPr>
    </w:p>
    <w:p w:rsidR="00D653B3" w:rsidRPr="00142C84" w:rsidRDefault="00D653B3" w:rsidP="00D653B3">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D653B3" w:rsidRPr="00171F8A" w:rsidRDefault="00D653B3" w:rsidP="00D653B3">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Assessment</w:t>
      </w:r>
      <w:r w:rsidRPr="00171F8A">
        <w:rPr>
          <w:rFonts w:ascii="Gill Sans MT" w:hAnsi="Gill Sans MT" w:cs="Arial"/>
          <w:sz w:val="36"/>
          <w:szCs w:val="36"/>
        </w:rPr>
        <w:t xml:space="preserve"> Policy</w:t>
      </w:r>
    </w:p>
    <w:p w:rsidR="00184C7B" w:rsidRDefault="00184C7B" w:rsidP="003E0862">
      <w:pPr>
        <w:spacing w:after="0" w:line="240" w:lineRule="auto"/>
        <w:jc w:val="center"/>
        <w:rPr>
          <w:rFonts w:ascii="Gill Sans MT" w:eastAsia="Times New Roman" w:hAnsi="Gill Sans MT" w:cs="Times New Roman"/>
          <w:b/>
          <w:bCs/>
          <w:sz w:val="24"/>
          <w:szCs w:val="24"/>
        </w:rPr>
      </w:pPr>
    </w:p>
    <w:p w:rsidR="00184C7B" w:rsidRPr="00184C7B" w:rsidRDefault="00184C7B" w:rsidP="00184C7B">
      <w:pPr>
        <w:spacing w:after="0" w:line="240" w:lineRule="auto"/>
        <w:rPr>
          <w:rFonts w:ascii="Calibri" w:eastAsia="Times New Roman" w:hAnsi="Calibri" w:cs="Times New Roman"/>
          <w:b/>
          <w:color w:val="000000"/>
          <w:sz w:val="24"/>
          <w:szCs w:val="24"/>
          <w:lang w:val="en-US"/>
        </w:rPr>
      </w:pPr>
      <w:r w:rsidRPr="00184C7B">
        <w:rPr>
          <w:rFonts w:ascii="Calibri" w:eastAsia="Times New Roman" w:hAnsi="Calibri" w:cs="Times New Roman"/>
          <w:b/>
          <w:color w:val="000000"/>
          <w:sz w:val="24"/>
          <w:szCs w:val="24"/>
          <w:lang w:val="en-US"/>
        </w:rPr>
        <w:t>Links to the UN Rights of the Child</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Article 28</w:t>
      </w:r>
    </w:p>
    <w:p w:rsidR="00184C7B" w:rsidRPr="00184C7B" w:rsidRDefault="00184C7B" w:rsidP="00184C7B">
      <w:pPr>
        <w:spacing w:after="0" w:line="240" w:lineRule="auto"/>
        <w:rPr>
          <w:rFonts w:ascii="Calibri" w:eastAsia="Times New Roman" w:hAnsi="Calibri" w:cs="Times New Roman"/>
          <w:color w:val="000000"/>
          <w:sz w:val="24"/>
          <w:szCs w:val="24"/>
          <w:lang w:val="en-US"/>
        </w:rPr>
      </w:pPr>
      <w:r w:rsidRPr="00184C7B">
        <w:rPr>
          <w:rFonts w:ascii="Calibri" w:eastAsia="Times New Roman" w:hAnsi="Calibri" w:cs="Times New Roman"/>
          <w:color w:val="000000"/>
          <w:sz w:val="24"/>
          <w:szCs w:val="24"/>
          <w:lang w:val="en-US"/>
        </w:rPr>
        <w:t>Every child has the right to an education. Primary education</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must</w:t>
      </w:r>
      <w:proofErr w:type="gramEnd"/>
      <w:r w:rsidRPr="00184C7B">
        <w:rPr>
          <w:rFonts w:ascii="Calibri" w:eastAsia="Times New Roman" w:hAnsi="Calibri" w:cs="Times New Roman"/>
          <w:color w:val="000000"/>
          <w:sz w:val="24"/>
          <w:szCs w:val="24"/>
          <w:lang w:val="en-US"/>
        </w:rPr>
        <w:t xml:space="preserve"> be free. Secondary education must be available for every</w:t>
      </w:r>
    </w:p>
    <w:p w:rsidR="00184C7B" w:rsidRPr="00184C7B" w:rsidRDefault="00184C7B" w:rsidP="00184C7B">
      <w:pPr>
        <w:spacing w:after="0" w:line="240" w:lineRule="auto"/>
        <w:rPr>
          <w:rFonts w:ascii="Calibri" w:eastAsia="Times New Roman" w:hAnsi="Calibri" w:cs="Times New Roman"/>
          <w:color w:val="000000"/>
          <w:sz w:val="24"/>
          <w:szCs w:val="24"/>
          <w:lang w:val="en-US"/>
        </w:rPr>
      </w:pPr>
      <w:proofErr w:type="gramStart"/>
      <w:r w:rsidRPr="00184C7B">
        <w:rPr>
          <w:rFonts w:ascii="Calibri" w:eastAsia="Times New Roman" w:hAnsi="Calibri" w:cs="Times New Roman"/>
          <w:color w:val="000000"/>
          <w:sz w:val="24"/>
          <w:szCs w:val="24"/>
          <w:lang w:val="en-US"/>
        </w:rPr>
        <w:t>child</w:t>
      </w:r>
      <w:proofErr w:type="gramEnd"/>
      <w:r w:rsidRPr="00184C7B">
        <w:rPr>
          <w:rFonts w:ascii="Calibri" w:eastAsia="Times New Roman" w:hAnsi="Calibri" w:cs="Times New Roman"/>
          <w:color w:val="000000"/>
          <w:sz w:val="24"/>
          <w:szCs w:val="24"/>
          <w:lang w:val="en-US"/>
        </w:rPr>
        <w:t>. Discipline in schools must respect children’s dignity.</w:t>
      </w:r>
      <w:r w:rsidRPr="00184C7B">
        <w:rPr>
          <w:rFonts w:ascii="Cambria Math" w:eastAsia="Times New Roman" w:hAnsi="Cambria Math" w:cs="Cambria Math"/>
          <w:color w:val="000000"/>
          <w:sz w:val="24"/>
          <w:szCs w:val="24"/>
          <w:lang w:val="en-US"/>
        </w:rPr>
        <w:t>​</w:t>
      </w:r>
    </w:p>
    <w:p w:rsidR="00184C7B" w:rsidRPr="002670D9" w:rsidRDefault="00184C7B" w:rsidP="003E0862">
      <w:pPr>
        <w:spacing w:after="0" w:line="240" w:lineRule="auto"/>
        <w:jc w:val="center"/>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4A49A4" w:rsidRDefault="003E0862" w:rsidP="004A49A4">
      <w:pPr>
        <w:spacing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Why assess?</w:t>
      </w:r>
      <w:r w:rsidR="004A49A4">
        <w:rPr>
          <w:rFonts w:ascii="Gill Sans MT" w:eastAsia="Times New Roman" w:hAnsi="Gill Sans MT" w:cs="Times New Roman"/>
          <w:b/>
          <w:bCs/>
          <w:sz w:val="24"/>
          <w:szCs w:val="24"/>
        </w:rPr>
        <w:t xml:space="preserve"> </w:t>
      </w:r>
    </w:p>
    <w:p w:rsidR="003E0862" w:rsidRPr="002670D9" w:rsidRDefault="004A49A4" w:rsidP="004A49A4">
      <w:pPr>
        <w:spacing w:after="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Principles and Aims</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Children’s progress is closely monitored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in order that we can provide the best possible opportunities and highest levels of support for all children.  All assessment activities aim to ensure that the children are able to make excellent progress in their learning whilst taking into account the needs of individual children.</w:t>
      </w:r>
    </w:p>
    <w:p w:rsidR="004A49A4" w:rsidRDefault="004A49A4" w:rsidP="003E0862">
      <w:pPr>
        <w:spacing w:after="0" w:line="240" w:lineRule="auto"/>
        <w:rPr>
          <w:rFonts w:ascii="Gill Sans MT" w:eastAsia="Times New Roman" w:hAnsi="Gill Sans MT" w:cs="Times New Roman"/>
          <w:sz w:val="24"/>
          <w:szCs w:val="24"/>
        </w:rPr>
      </w:pPr>
    </w:p>
    <w:p w:rsidR="004A49A4" w:rsidRPr="002670D9" w:rsidRDefault="004A49A4"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At Holly </w:t>
      </w:r>
      <w:r w:rsidR="00817207">
        <w:rPr>
          <w:rFonts w:ascii="Gill Sans MT" w:eastAsia="Times New Roman" w:hAnsi="Gill Sans MT" w:cs="Times New Roman"/>
          <w:sz w:val="24"/>
          <w:szCs w:val="24"/>
        </w:rPr>
        <w:t>Park we use both formative and s</w:t>
      </w:r>
      <w:r>
        <w:rPr>
          <w:rFonts w:ascii="Gill Sans MT" w:eastAsia="Times New Roman" w:hAnsi="Gill Sans MT" w:cs="Times New Roman"/>
          <w:sz w:val="24"/>
          <w:szCs w:val="24"/>
        </w:rPr>
        <w:t>ummative assessment.</w:t>
      </w:r>
    </w:p>
    <w:p w:rsidR="003E0862" w:rsidRPr="002670D9" w:rsidRDefault="003E0862" w:rsidP="003E0862">
      <w:pPr>
        <w:spacing w:before="360"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aims and objectives of assessment in our school are:</w:t>
      </w:r>
    </w:p>
    <w:p w:rsidR="003E0862" w:rsidRPr="002670D9" w:rsidRDefault="003E0862" w:rsidP="003E0862">
      <w:pPr>
        <w:numPr>
          <w:ilvl w:val="0"/>
          <w:numId w:val="1"/>
        </w:numPr>
        <w:spacing w:before="240"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enable our children to demonstrate what they know, understand and can do in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allow teaching teams to plan work that accurately reflects the needs of each child;</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help our children understand what they need to do next to improve their work;</w:t>
      </w:r>
    </w:p>
    <w:p w:rsidR="003E0862" w:rsidRPr="002670D9"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r w:rsidRPr="002670D9">
        <w:rPr>
          <w:rFonts w:ascii="Gill Sans MT" w:eastAsia="Times New Roman" w:hAnsi="Gill Sans MT" w:cs="Times New Roman"/>
          <w:sz w:val="24"/>
          <w:szCs w:val="24"/>
        </w:rPr>
        <w:t>to provide regular information for parents that enables them to support their child’s learning;</w:t>
      </w:r>
    </w:p>
    <w:p w:rsidR="003E0862" w:rsidRDefault="003E0862" w:rsidP="003E0862">
      <w:pPr>
        <w:numPr>
          <w:ilvl w:val="0"/>
          <w:numId w:val="1"/>
        </w:numPr>
        <w:spacing w:after="0" w:line="240" w:lineRule="auto"/>
        <w:ind w:left="492"/>
        <w:textAlignment w:val="baseline"/>
        <w:rPr>
          <w:rFonts w:ascii="Gill Sans MT" w:eastAsia="Times New Roman" w:hAnsi="Gill Sans MT" w:cs="Times New Roman"/>
          <w:sz w:val="24"/>
          <w:szCs w:val="24"/>
        </w:rPr>
      </w:pPr>
      <w:proofErr w:type="gramStart"/>
      <w:r w:rsidRPr="002670D9">
        <w:rPr>
          <w:rFonts w:ascii="Gill Sans MT" w:eastAsia="Times New Roman" w:hAnsi="Gill Sans MT" w:cs="Times New Roman"/>
          <w:sz w:val="24"/>
          <w:szCs w:val="24"/>
        </w:rPr>
        <w:t>to</w:t>
      </w:r>
      <w:proofErr w:type="gramEnd"/>
      <w:r w:rsidRPr="002670D9">
        <w:rPr>
          <w:rFonts w:ascii="Gill Sans MT" w:eastAsia="Times New Roman" w:hAnsi="Gill Sans MT" w:cs="Times New Roman"/>
          <w:sz w:val="24"/>
          <w:szCs w:val="24"/>
        </w:rPr>
        <w:t xml:space="preserve"> contribute towards accountability data.</w:t>
      </w:r>
    </w:p>
    <w:p w:rsidR="003E4983" w:rsidRPr="002670D9" w:rsidRDefault="003E4983" w:rsidP="003E0862">
      <w:pPr>
        <w:numPr>
          <w:ilvl w:val="0"/>
          <w:numId w:val="1"/>
        </w:numPr>
        <w:spacing w:after="0" w:line="240" w:lineRule="auto"/>
        <w:ind w:left="492"/>
        <w:textAlignment w:val="baseline"/>
        <w:rPr>
          <w:rFonts w:ascii="Gill Sans MT" w:eastAsia="Times New Roman" w:hAnsi="Gill Sans MT" w:cs="Times New Roman"/>
          <w:sz w:val="24"/>
          <w:szCs w:val="24"/>
        </w:rPr>
      </w:pPr>
      <w:r>
        <w:rPr>
          <w:rFonts w:ascii="Gill Sans MT" w:eastAsia="Times New Roman" w:hAnsi="Gill Sans MT" w:cs="Times New Roman"/>
          <w:sz w:val="24"/>
          <w:szCs w:val="24"/>
        </w:rPr>
        <w:t>To be useful, purposeful and robust while at the same time not adding unnecessarily  to teacher workload</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Aims of the new National Curriculum</w:t>
      </w:r>
    </w:p>
    <w:p w:rsidR="003E0862" w:rsidRPr="002670D9"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Following the announcement, by the Department for Education, of the removal of levels for the attainment and progress of children (2013) and the relaxation of restrictions on centrally led reporting requirements (Department for Education and Gibb, 2015 and Ofsted, 2015), schools have now been given the opportunity to conduct more ‘assessment of the right kind’, to offer task specific, personalised feedback and to become ‘Assessment Professionals’ by creating an assessment system that supports the learning of the individual children in their school. (Tim Oates, Chair of the expert panel for NC review). </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has stated the following: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Ofsted recognises that marking and feedback to pupils, both written and oral, are important aspects of assessment. However, Ofsted does not expect to see any specific frequency, type or volume of marking and feedback; these are for the school to decide through its assessment policy. Marking and feedback should be consistent with that policy, which may cater for different subjects and different age groups of pupils in different ways, in order to be effective and efficient in promoting learning.</w:t>
      </w:r>
    </w:p>
    <w:p w:rsidR="003E0862" w:rsidRPr="002670D9" w:rsidRDefault="003E0862" w:rsidP="003E0862">
      <w:pPr>
        <w:numPr>
          <w:ilvl w:val="0"/>
          <w:numId w:val="2"/>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lastRenderedPageBreak/>
        <w:t>Ofsted does not expect performance- and pupil-tracking data to be presented in a particular format. Such data should be provided to inspectors in the format that the school would ordinarily use to track and monitor the progress of pupils in that school.</w:t>
      </w: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(Ofsted inspections – clarification for schools, March 2015, No. 140169)</w:t>
      </w:r>
    </w:p>
    <w:p w:rsidR="00492F58" w:rsidRDefault="00492F58" w:rsidP="003E0862">
      <w:pPr>
        <w:spacing w:after="0" w:line="240" w:lineRule="auto"/>
        <w:rPr>
          <w:rFonts w:ascii="Gill Sans MT" w:eastAsia="Times New Roman" w:hAnsi="Gill Sans MT" w:cs="Times New Roman"/>
          <w:sz w:val="24"/>
          <w:szCs w:val="24"/>
        </w:rPr>
      </w:pPr>
    </w:p>
    <w:p w:rsidR="00492F58" w:rsidRPr="002670D9" w:rsidRDefault="00492F58"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This policy was written following the outcomes of the Fi</w:t>
      </w:r>
      <w:r w:rsidR="00A912A6">
        <w:rPr>
          <w:rFonts w:ascii="Gill Sans MT" w:eastAsia="Times New Roman" w:hAnsi="Gill Sans MT" w:cs="Times New Roman"/>
          <w:sz w:val="24"/>
          <w:szCs w:val="24"/>
        </w:rPr>
        <w:t xml:space="preserve">nal draft of the Commission on </w:t>
      </w:r>
      <w:r>
        <w:rPr>
          <w:rFonts w:ascii="Gill Sans MT" w:eastAsia="Times New Roman" w:hAnsi="Gill Sans MT" w:cs="Times New Roman"/>
          <w:sz w:val="24"/>
          <w:szCs w:val="24"/>
        </w:rPr>
        <w:t>Assessment without levels September 2015.</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Assessment at </w:t>
      </w:r>
      <w:r w:rsidR="00B367A3">
        <w:rPr>
          <w:rFonts w:ascii="Gill Sans MT" w:eastAsia="Times New Roman" w:hAnsi="Gill Sans MT" w:cs="Times New Roman"/>
          <w:b/>
          <w:bCs/>
          <w:sz w:val="24"/>
          <w:szCs w:val="24"/>
        </w:rPr>
        <w:t>Holly Park</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majority of assessment information is for sharing with pupils in order to aid their understanding of what they need to do to progress. A smaller proportion will be shared with parents.</w:t>
      </w:r>
    </w:p>
    <w:p w:rsidR="003E4983" w:rsidRDefault="003E4983"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Summative information will be used by SMT, school governors and Key leaders to analyse how the school is doing and to use as a tool for </w:t>
      </w:r>
      <w:proofErr w:type="spellStart"/>
      <w:r>
        <w:rPr>
          <w:rFonts w:ascii="Gill Sans MT" w:eastAsia="Times New Roman" w:hAnsi="Gill Sans MT" w:cs="Times New Roman"/>
          <w:sz w:val="24"/>
          <w:szCs w:val="24"/>
        </w:rPr>
        <w:t>self evaluation</w:t>
      </w:r>
      <w:proofErr w:type="spellEnd"/>
      <w:r>
        <w:rPr>
          <w:rFonts w:ascii="Gill Sans MT" w:eastAsia="Times New Roman" w:hAnsi="Gill Sans MT" w:cs="Times New Roman"/>
          <w:sz w:val="24"/>
          <w:szCs w:val="24"/>
        </w:rPr>
        <w:t xml:space="preserve"> and to set targets for school improvement planning.</w:t>
      </w:r>
    </w:p>
    <w:p w:rsidR="003E4983" w:rsidRDefault="00F902EE"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w:t>
      </w:r>
      <w:r w:rsidR="003E4983">
        <w:rPr>
          <w:rFonts w:ascii="Gill Sans MT" w:eastAsia="Times New Roman" w:hAnsi="Gill Sans MT" w:cs="Times New Roman"/>
          <w:sz w:val="24"/>
          <w:szCs w:val="24"/>
        </w:rPr>
        <w:t>me information will be used as part of teacher Appraisal.</w:t>
      </w:r>
    </w:p>
    <w:p w:rsidR="003E4983" w:rsidRPr="002670D9" w:rsidRDefault="003E4983" w:rsidP="003E4983">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Some statutory information will be sent to the Government.</w:t>
      </w:r>
    </w:p>
    <w:p w:rsidR="003E4983" w:rsidRDefault="003E4983"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Staff at </w:t>
      </w:r>
      <w:r w:rsidR="00B367A3">
        <w:rPr>
          <w:rFonts w:ascii="Gill Sans MT" w:eastAsia="Times New Roman" w:hAnsi="Gill Sans MT" w:cs="Times New Roman"/>
          <w:sz w:val="24"/>
          <w:szCs w:val="24"/>
        </w:rPr>
        <w:t>Holly Park</w:t>
      </w:r>
      <w:r w:rsidRPr="002670D9">
        <w:rPr>
          <w:rFonts w:ascii="Gill Sans MT" w:eastAsia="Times New Roman" w:hAnsi="Gill Sans MT" w:cs="Times New Roman"/>
          <w:sz w:val="24"/>
          <w:szCs w:val="24"/>
        </w:rPr>
        <w:t xml:space="preserve"> have worked together to develop an assessment system that takes into account the criteria of the new National Curriculum, whilst providing a greater focus on </w:t>
      </w:r>
      <w:r w:rsidR="00B367A3">
        <w:rPr>
          <w:rFonts w:ascii="Gill Sans MT" w:eastAsia="Times New Roman" w:hAnsi="Gill Sans MT" w:cs="Times New Roman"/>
          <w:sz w:val="24"/>
          <w:szCs w:val="24"/>
        </w:rPr>
        <w:t>in depth learning</w:t>
      </w:r>
      <w:r w:rsidRPr="002670D9">
        <w:rPr>
          <w:rFonts w:ascii="Gill Sans MT" w:eastAsia="Times New Roman" w:hAnsi="Gill Sans MT" w:cs="Times New Roman"/>
          <w:sz w:val="24"/>
          <w:szCs w:val="24"/>
        </w:rPr>
        <w:t xml:space="preserve">. Assessment takes into account children’s strengths as well as areas where they need support. It consists of mainly formative strategies and a range </w:t>
      </w:r>
      <w:r w:rsidR="00B367A3">
        <w:rPr>
          <w:rFonts w:ascii="Gill Sans MT" w:eastAsia="Times New Roman" w:hAnsi="Gill Sans MT" w:cs="Times New Roman"/>
          <w:sz w:val="24"/>
          <w:szCs w:val="24"/>
        </w:rPr>
        <w:t xml:space="preserve">of </w:t>
      </w:r>
      <w:r w:rsidRPr="002670D9">
        <w:rPr>
          <w:rFonts w:ascii="Gill Sans MT" w:eastAsia="Times New Roman" w:hAnsi="Gill Sans MT" w:cs="Times New Roman"/>
          <w:sz w:val="24"/>
          <w:szCs w:val="24"/>
        </w:rPr>
        <w:t>recording methods, as detailed below.</w:t>
      </w:r>
    </w:p>
    <w:p w:rsidR="003E4983" w:rsidRDefault="003E4983" w:rsidP="003E0862">
      <w:pPr>
        <w:spacing w:after="0" w:line="240" w:lineRule="auto"/>
        <w:rPr>
          <w:rFonts w:ascii="Gill Sans MT" w:eastAsia="Times New Roman" w:hAnsi="Gill Sans MT" w:cs="Times New Roman"/>
          <w:sz w:val="24"/>
          <w:szCs w:val="24"/>
        </w:rPr>
      </w:pPr>
    </w:p>
    <w:p w:rsidR="00B00AC6" w:rsidRDefault="00B00AC6" w:rsidP="000F6BF8">
      <w:pPr>
        <w:spacing w:before="400" w:after="0" w:line="240" w:lineRule="auto"/>
        <w:ind w:hanging="1"/>
        <w:outlineLvl w:val="1"/>
        <w:rPr>
          <w:rFonts w:ascii="Gill Sans MT" w:eastAsia="Times New Roman" w:hAnsi="Gill Sans MT" w:cs="Times New Roman"/>
          <w:b/>
          <w:bCs/>
          <w:sz w:val="24"/>
          <w:szCs w:val="24"/>
          <w:u w:val="single"/>
        </w:rPr>
      </w:pPr>
      <w:r w:rsidRPr="00A912A6">
        <w:rPr>
          <w:rFonts w:ascii="Gill Sans MT" w:eastAsia="Times New Roman" w:hAnsi="Gill Sans MT" w:cs="Times New Roman"/>
          <w:b/>
          <w:bCs/>
          <w:sz w:val="24"/>
          <w:szCs w:val="24"/>
          <w:u w:val="single"/>
        </w:rPr>
        <w:t>Day to Day in-school Formative Assessment</w:t>
      </w:r>
    </w:p>
    <w:p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enables us to </w:t>
      </w:r>
      <w:r>
        <w:rPr>
          <w:rFonts w:ascii="Gill Sans MT" w:eastAsia="Times New Roman" w:hAnsi="Gill Sans MT" w:cs="Times New Roman"/>
          <w:sz w:val="24"/>
          <w:szCs w:val="24"/>
        </w:rPr>
        <w:t>a</w:t>
      </w:r>
      <w:r w:rsidR="00817207">
        <w:rPr>
          <w:rFonts w:ascii="Gill Sans MT" w:eastAsia="Times New Roman" w:hAnsi="Gill Sans MT" w:cs="Times New Roman"/>
          <w:sz w:val="24"/>
          <w:szCs w:val="24"/>
        </w:rPr>
        <w:t>ssess</w:t>
      </w:r>
      <w:r>
        <w:rPr>
          <w:rFonts w:ascii="Gill Sans MT" w:eastAsia="Times New Roman" w:hAnsi="Gill Sans MT" w:cs="Times New Roman"/>
          <w:sz w:val="24"/>
          <w:szCs w:val="24"/>
        </w:rPr>
        <w:t xml:space="preserve"> pupils’ knowledge and understanding on a day to day basis and tailor teaching accordingly.</w:t>
      </w:r>
    </w:p>
    <w:p w:rsidR="003E0862" w:rsidRPr="002670D9" w:rsidRDefault="003E0862" w:rsidP="00B00AC6">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Nursery</w:t>
      </w:r>
      <w:r w:rsidR="00B367A3">
        <w:rPr>
          <w:rFonts w:ascii="Gill Sans MT" w:eastAsia="Times New Roman" w:hAnsi="Gill Sans MT" w:cs="Times New Roman"/>
          <w:b/>
          <w:bCs/>
          <w:sz w:val="24"/>
          <w:szCs w:val="24"/>
        </w:rPr>
        <w:t xml:space="preserve"> and Reception </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Nursery </w:t>
      </w:r>
      <w:r w:rsidR="00873781">
        <w:rPr>
          <w:rFonts w:ascii="Gill Sans MT" w:eastAsia="Times New Roman" w:hAnsi="Gill Sans MT" w:cs="Times New Roman"/>
          <w:sz w:val="24"/>
          <w:szCs w:val="24"/>
        </w:rPr>
        <w:t xml:space="preserve">and Reception </w:t>
      </w:r>
      <w:r w:rsidRPr="002670D9">
        <w:rPr>
          <w:rFonts w:ascii="Gill Sans MT" w:eastAsia="Times New Roman" w:hAnsi="Gill Sans MT" w:cs="Times New Roman"/>
          <w:sz w:val="24"/>
          <w:szCs w:val="24"/>
        </w:rPr>
        <w:t xml:space="preserve">staff will informally monitor development and keep detailed records </w:t>
      </w:r>
      <w:r w:rsidR="00B367A3">
        <w:rPr>
          <w:rFonts w:ascii="Gill Sans MT" w:eastAsia="Times New Roman" w:hAnsi="Gill Sans MT" w:cs="Times New Roman"/>
          <w:sz w:val="24"/>
          <w:szCs w:val="24"/>
        </w:rPr>
        <w:t>that include photographs, post it notes of observations and more detailed</w:t>
      </w:r>
      <w:r w:rsidRPr="002670D9">
        <w:rPr>
          <w:rFonts w:ascii="Gill Sans MT" w:eastAsia="Times New Roman" w:hAnsi="Gill Sans MT" w:cs="Times New Roman"/>
          <w:sz w:val="24"/>
          <w:szCs w:val="24"/>
        </w:rPr>
        <w:t xml:space="preserve"> learning journ</w:t>
      </w:r>
      <w:r w:rsidR="00B367A3">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w:t>
      </w:r>
      <w:r w:rsidR="00B367A3">
        <w:rPr>
          <w:rFonts w:ascii="Gill Sans MT" w:eastAsia="Times New Roman" w:hAnsi="Gill Sans MT" w:cs="Times New Roman"/>
          <w:sz w:val="24"/>
          <w:szCs w:val="24"/>
        </w:rPr>
        <w:t xml:space="preserve">Parents are also encouraged to contribute to the special books. </w:t>
      </w:r>
      <w:r w:rsidRPr="002670D9">
        <w:rPr>
          <w:rFonts w:ascii="Gill Sans MT" w:eastAsia="Times New Roman" w:hAnsi="Gill Sans MT" w:cs="Times New Roman"/>
          <w:sz w:val="24"/>
          <w:szCs w:val="24"/>
        </w:rPr>
        <w:t xml:space="preserve">This </w:t>
      </w:r>
      <w:r w:rsidR="00B367A3">
        <w:rPr>
          <w:rFonts w:ascii="Gill Sans MT" w:eastAsia="Times New Roman" w:hAnsi="Gill Sans MT" w:cs="Times New Roman"/>
          <w:sz w:val="24"/>
          <w:szCs w:val="24"/>
        </w:rPr>
        <w:t>books and their contents are</w:t>
      </w:r>
      <w:r w:rsidRPr="002670D9">
        <w:rPr>
          <w:rFonts w:ascii="Gill Sans MT" w:eastAsia="Times New Roman" w:hAnsi="Gill Sans MT" w:cs="Times New Roman"/>
          <w:sz w:val="24"/>
          <w:szCs w:val="24"/>
        </w:rPr>
        <w:t xml:space="preserve"> shared with families and either transferred to the reception team or to the child’s new school. </w:t>
      </w:r>
    </w:p>
    <w:p w:rsidR="003E0862" w:rsidRPr="002670D9" w:rsidRDefault="003E0862" w:rsidP="00A912A6">
      <w:pPr>
        <w:spacing w:before="400" w:after="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 xml:space="preserve">Marking and </w:t>
      </w:r>
      <w:r w:rsidR="00B00AC6">
        <w:rPr>
          <w:rFonts w:ascii="Gill Sans MT" w:eastAsia="Times New Roman" w:hAnsi="Gill Sans MT" w:cs="Times New Roman"/>
          <w:b/>
          <w:bCs/>
          <w:sz w:val="24"/>
          <w:szCs w:val="24"/>
        </w:rPr>
        <w:t>Feedback</w:t>
      </w:r>
    </w:p>
    <w:p w:rsidR="003E0862" w:rsidRDefault="003E0862" w:rsidP="00A912A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We aim to provide feedback to children through marking so that they have specific advice about improvements to their work. Children are given time to read and review their work following marking. They are encouraged to use a </w:t>
      </w:r>
      <w:r w:rsidR="009F30B7">
        <w:rPr>
          <w:rFonts w:ascii="Gill Sans MT" w:eastAsia="Times New Roman" w:hAnsi="Gill Sans MT" w:cs="Times New Roman"/>
          <w:sz w:val="24"/>
          <w:szCs w:val="24"/>
        </w:rPr>
        <w:t>purple</w:t>
      </w:r>
      <w:r w:rsidRPr="002670D9">
        <w:rPr>
          <w:rFonts w:ascii="Gill Sans MT" w:eastAsia="Times New Roman" w:hAnsi="Gill Sans MT" w:cs="Times New Roman"/>
          <w:sz w:val="24"/>
          <w:szCs w:val="24"/>
        </w:rPr>
        <w:t xml:space="preserve"> pen to edit their work and to respond to teachers’ comments. See separate Marking Policy for more information. Children in the older year groups are encouraged to self-assess their work and to identify next steps in their learning. This is done with the support of the class teacher.</w:t>
      </w:r>
    </w:p>
    <w:p w:rsidR="000F6BF8" w:rsidRDefault="000F6BF8" w:rsidP="00A912A6">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Ofsted are clear that unnecessary collections of marked work are not required for inspection purposes. </w:t>
      </w:r>
    </w:p>
    <w:p w:rsidR="00A912A6" w:rsidRDefault="00A912A6" w:rsidP="00A912A6">
      <w:pPr>
        <w:spacing w:after="0" w:line="240" w:lineRule="auto"/>
        <w:rPr>
          <w:rFonts w:ascii="Gill Sans MT" w:eastAsia="Times New Roman" w:hAnsi="Gill Sans MT" w:cs="Times New Roman"/>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0F6BF8" w:rsidRDefault="000F6BF8"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r w:rsidRPr="00B00AC6">
        <w:rPr>
          <w:rFonts w:ascii="Gill Sans MT" w:eastAsia="Times New Roman" w:hAnsi="Gill Sans MT" w:cs="Times New Roman"/>
          <w:b/>
          <w:sz w:val="24"/>
          <w:szCs w:val="24"/>
        </w:rPr>
        <w:t xml:space="preserve">Assessment </w:t>
      </w:r>
      <w:proofErr w:type="gramStart"/>
      <w:r w:rsidRPr="00B00AC6">
        <w:rPr>
          <w:rFonts w:ascii="Gill Sans MT" w:eastAsia="Times New Roman" w:hAnsi="Gill Sans MT" w:cs="Times New Roman"/>
          <w:b/>
          <w:sz w:val="24"/>
          <w:szCs w:val="24"/>
        </w:rPr>
        <w:t>For</w:t>
      </w:r>
      <w:proofErr w:type="gramEnd"/>
      <w:r w:rsidRPr="00B00AC6">
        <w:rPr>
          <w:rFonts w:ascii="Gill Sans MT" w:eastAsia="Times New Roman" w:hAnsi="Gill Sans MT" w:cs="Times New Roman"/>
          <w:b/>
          <w:sz w:val="24"/>
          <w:szCs w:val="24"/>
        </w:rPr>
        <w:t xml:space="preserve"> Learning</w:t>
      </w:r>
    </w:p>
    <w:p w:rsidR="00B00AC6" w:rsidRDefault="00B00AC6" w:rsidP="003E0862">
      <w:pPr>
        <w:spacing w:after="0" w:line="240" w:lineRule="auto"/>
        <w:rPr>
          <w:rFonts w:ascii="Gill Sans MT" w:hAnsi="Gill Sans MT"/>
          <w:sz w:val="24"/>
          <w:szCs w:val="24"/>
        </w:rPr>
      </w:pPr>
      <w:r w:rsidRPr="00D05061">
        <w:rPr>
          <w:rFonts w:ascii="Gill Sans MT" w:hAnsi="Gill Sans MT"/>
          <w:sz w:val="24"/>
          <w:szCs w:val="24"/>
        </w:rPr>
        <w:t>“Assessment for learning is the process of seeking and interpreting evidence for use by learners and their teachers to decide where the learners are in their learning, where they need to go and how best to get there”. Assessment Reform Group, 2002</w:t>
      </w:r>
    </w:p>
    <w:p w:rsidR="005E2EAC" w:rsidRDefault="005E2EAC" w:rsidP="003E0862">
      <w:pPr>
        <w:spacing w:after="0" w:line="240" w:lineRule="auto"/>
        <w:rPr>
          <w:rFonts w:ascii="Gill Sans MT" w:hAnsi="Gill Sans MT"/>
          <w:sz w:val="24"/>
          <w:szCs w:val="24"/>
        </w:rPr>
      </w:pPr>
    </w:p>
    <w:p w:rsidR="005E2EAC" w:rsidRPr="00D05061" w:rsidRDefault="005E2EAC" w:rsidP="003E0862">
      <w:pPr>
        <w:spacing w:after="0" w:line="240" w:lineRule="auto"/>
        <w:rPr>
          <w:rFonts w:ascii="Gill Sans MT" w:hAnsi="Gill Sans MT"/>
          <w:sz w:val="24"/>
          <w:szCs w:val="24"/>
        </w:rPr>
      </w:pPr>
      <w:r>
        <w:rPr>
          <w:rFonts w:ascii="Gill Sans MT" w:hAnsi="Gill Sans MT"/>
          <w:sz w:val="24"/>
          <w:szCs w:val="24"/>
        </w:rPr>
        <w:t xml:space="preserve">At Holly Park we do not believe in a fixed mind set but rather support the idea of a ‘Growth </w:t>
      </w:r>
      <w:proofErr w:type="spellStart"/>
      <w:r>
        <w:rPr>
          <w:rFonts w:ascii="Gill Sans MT" w:hAnsi="Gill Sans MT"/>
          <w:sz w:val="24"/>
          <w:szCs w:val="24"/>
        </w:rPr>
        <w:t>mindset</w:t>
      </w:r>
      <w:proofErr w:type="spellEnd"/>
      <w:r>
        <w:rPr>
          <w:rFonts w:ascii="Gill Sans MT" w:hAnsi="Gill Sans MT"/>
          <w:sz w:val="24"/>
          <w:szCs w:val="24"/>
        </w:rPr>
        <w:t>’ with opportunity for all pupils to succeed if taught and assessed effectively.</w:t>
      </w:r>
    </w:p>
    <w:p w:rsidR="00D05061" w:rsidRDefault="00D05061" w:rsidP="003E0862">
      <w:pPr>
        <w:spacing w:after="0" w:line="240" w:lineRule="auto"/>
      </w:pPr>
    </w:p>
    <w:p w:rsidR="00D05061" w:rsidRPr="00D05061" w:rsidRDefault="00D05061" w:rsidP="00D05061">
      <w:pPr>
        <w:spacing w:after="0" w:line="240" w:lineRule="auto"/>
        <w:rPr>
          <w:rFonts w:ascii="Gill Sans MT" w:hAnsi="Gill Sans MT"/>
          <w:b/>
          <w:sz w:val="24"/>
          <w:szCs w:val="24"/>
        </w:rPr>
      </w:pPr>
      <w:r w:rsidRPr="00D05061">
        <w:rPr>
          <w:rFonts w:ascii="Gill Sans MT" w:hAnsi="Gill Sans MT"/>
          <w:b/>
          <w:sz w:val="24"/>
          <w:szCs w:val="24"/>
        </w:rPr>
        <w:t xml:space="preserve">Day-to day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Learning objectives made explicit and shared with pupils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Success Criteria are shared with children</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Learning partners are used and changed weekly to support learning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Peer and self-assessment is in use verbally and in written form</w:t>
      </w:r>
      <w:r w:rsidR="005E2EAC">
        <w:rPr>
          <w:rFonts w:ascii="Gill Sans MT" w:hAnsi="Gill Sans MT"/>
          <w:sz w:val="24"/>
          <w:szCs w:val="24"/>
        </w:rPr>
        <w:t>. Pupils can provide useful insights into their own understanding.</w:t>
      </w:r>
      <w:r w:rsidRPr="00D05061">
        <w:rPr>
          <w:rFonts w:ascii="Gill Sans MT" w:hAnsi="Gill Sans MT"/>
          <w:sz w:val="24"/>
          <w:szCs w:val="24"/>
        </w:rPr>
        <w:t xml:space="preserve"> </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Pupils are engaged in their learning and given speedy feedback during the lesson and in marking</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Active learning is encouraged</w:t>
      </w:r>
    </w:p>
    <w:p w:rsidR="00D05061" w:rsidRP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 xml:space="preserve">A range of </w:t>
      </w:r>
      <w:r w:rsidR="005E2EAC">
        <w:rPr>
          <w:rFonts w:ascii="Gill Sans MT" w:hAnsi="Gill Sans MT"/>
          <w:sz w:val="24"/>
          <w:szCs w:val="24"/>
        </w:rPr>
        <w:t xml:space="preserve">rich </w:t>
      </w:r>
      <w:r w:rsidRPr="00D05061">
        <w:rPr>
          <w:rFonts w:ascii="Gill Sans MT" w:hAnsi="Gill Sans MT"/>
          <w:sz w:val="24"/>
          <w:szCs w:val="24"/>
        </w:rPr>
        <w:t>questioning techniques are used</w:t>
      </w:r>
      <w:r w:rsidR="005E2EAC">
        <w:rPr>
          <w:rFonts w:ascii="Gill Sans MT" w:hAnsi="Gill Sans MT"/>
          <w:sz w:val="24"/>
          <w:szCs w:val="24"/>
        </w:rPr>
        <w:t xml:space="preserve"> to evaluate pupil understanding and move learning on and identify misconceptions</w:t>
      </w:r>
    </w:p>
    <w:p w:rsidR="00D05061" w:rsidRDefault="00D05061" w:rsidP="00D05061">
      <w:pPr>
        <w:pStyle w:val="ListParagraph"/>
        <w:numPr>
          <w:ilvl w:val="0"/>
          <w:numId w:val="8"/>
        </w:numPr>
        <w:spacing w:after="0" w:line="240" w:lineRule="auto"/>
        <w:rPr>
          <w:rFonts w:ascii="Gill Sans MT" w:hAnsi="Gill Sans MT"/>
          <w:sz w:val="24"/>
          <w:szCs w:val="24"/>
        </w:rPr>
      </w:pPr>
      <w:r w:rsidRPr="00D05061">
        <w:rPr>
          <w:rFonts w:ascii="Gill Sans MT" w:hAnsi="Gill Sans MT"/>
          <w:sz w:val="24"/>
          <w:szCs w:val="24"/>
        </w:rPr>
        <w:t>Children are given 3 levels of challenge to choose an appropriate level of work that best suits them.</w:t>
      </w:r>
    </w:p>
    <w:p w:rsidR="005E2EAC" w:rsidRPr="00D05061" w:rsidRDefault="005E2EAC" w:rsidP="00D05061">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Use of our Holly Park Learning Skills to ensure we are assessing skills and understanding as well as knowledge.</w:t>
      </w:r>
    </w:p>
    <w:p w:rsidR="00D05061" w:rsidRPr="00D05061" w:rsidRDefault="00D05061"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sz w:val="24"/>
          <w:szCs w:val="24"/>
        </w:rPr>
        <w:t xml:space="preserve"> </w:t>
      </w:r>
      <w:r w:rsidRPr="00D05061">
        <w:rPr>
          <w:rFonts w:ascii="Gill Sans MT" w:hAnsi="Gill Sans MT"/>
          <w:b/>
          <w:sz w:val="24"/>
          <w:szCs w:val="24"/>
        </w:rPr>
        <w:t xml:space="preserve">Periodic </w:t>
      </w:r>
    </w:p>
    <w:p w:rsidR="00D05061" w:rsidRPr="00DF53B2" w:rsidRDefault="00D05061" w:rsidP="00F902EE">
      <w:pPr>
        <w:pStyle w:val="NormalWeb"/>
        <w:numPr>
          <w:ilvl w:val="0"/>
          <w:numId w:val="9"/>
        </w:numPr>
        <w:shd w:val="clear" w:color="auto" w:fill="FFFFFF"/>
        <w:spacing w:before="0" w:beforeAutospacing="0" w:after="0" w:afterAutospacing="0" w:line="360" w:lineRule="atLeast"/>
        <w:ind w:left="737"/>
        <w:textAlignment w:val="baseline"/>
        <w:rPr>
          <w:rFonts w:ascii="Gill Sans MT" w:hAnsi="Gill Sans MT"/>
          <w:color w:val="333333"/>
        </w:rPr>
      </w:pPr>
      <w:r w:rsidRPr="00DF53B2">
        <w:rPr>
          <w:rFonts w:ascii="Gill Sans MT" w:hAnsi="Gill Sans MT"/>
        </w:rPr>
        <w:t>A broader view of progress across subjects is used by the teacher and pupils by way of our Holly Park Lear</w:t>
      </w:r>
      <w:r w:rsidR="00DF53B2" w:rsidRPr="00DF53B2">
        <w:rPr>
          <w:rFonts w:ascii="Gill Sans MT" w:hAnsi="Gill Sans MT"/>
        </w:rPr>
        <w:t>ni</w:t>
      </w:r>
      <w:r w:rsidRPr="00DF53B2">
        <w:rPr>
          <w:rFonts w:ascii="Gill Sans MT" w:hAnsi="Gill Sans MT"/>
        </w:rPr>
        <w:t xml:space="preserve">ng Journeys. </w:t>
      </w:r>
      <w:r w:rsidRPr="00DF53B2">
        <w:rPr>
          <w:rFonts w:ascii="Gill Sans MT" w:hAnsi="Gill Sans MT"/>
          <w:color w:val="333333"/>
        </w:rPr>
        <w:t xml:space="preserve">Each pupil in KS2 has their own learning journey which shows them the year group expectations in every subject. The learning journey enables pupils to </w:t>
      </w:r>
      <w:proofErr w:type="spellStart"/>
      <w:r w:rsidRPr="00DF53B2">
        <w:rPr>
          <w:rFonts w:ascii="Gill Sans MT" w:hAnsi="Gill Sans MT"/>
          <w:color w:val="333333"/>
        </w:rPr>
        <w:t>self evaluate</w:t>
      </w:r>
      <w:proofErr w:type="spellEnd"/>
      <w:r w:rsidRPr="00DF53B2">
        <w:rPr>
          <w:rFonts w:ascii="Gill Sans MT" w:hAnsi="Gill Sans MT"/>
          <w:color w:val="333333"/>
        </w:rPr>
        <w:t xml:space="preserve"> their own learning and to look at their next steps in learning. The learning journey will help us to move towards assessment without levels. This document is also a useful tool for moderation of work.</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Use of national standards in the classroom </w:t>
      </w:r>
    </w:p>
    <w:p w:rsidR="00DF53B2" w:rsidRPr="00DF53B2" w:rsidRDefault="00DF53B2"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Use of Assessment weeks to support teacher assessments</w:t>
      </w:r>
      <w:r w:rsidR="005E2EAC">
        <w:rPr>
          <w:rFonts w:ascii="Gill Sans MT" w:hAnsi="Gill Sans MT"/>
          <w:sz w:val="24"/>
          <w:szCs w:val="24"/>
        </w:rPr>
        <w:t xml:space="preserve"> and to identify gaps and misconceptions</w:t>
      </w:r>
      <w:r w:rsidR="00321271">
        <w:rPr>
          <w:rFonts w:ascii="Gill Sans MT" w:hAnsi="Gill Sans MT"/>
          <w:sz w:val="24"/>
          <w:szCs w:val="24"/>
        </w:rPr>
        <w:t>. Commercially bought tests are from rep</w:t>
      </w:r>
      <w:r w:rsidR="00F902EE">
        <w:rPr>
          <w:rFonts w:ascii="Gill Sans MT" w:hAnsi="Gill Sans MT"/>
          <w:sz w:val="24"/>
          <w:szCs w:val="24"/>
        </w:rPr>
        <w:t xml:space="preserve">utable companies and </w:t>
      </w:r>
      <w:r w:rsidR="00321271">
        <w:rPr>
          <w:rFonts w:ascii="Gill Sans MT" w:hAnsi="Gill Sans MT"/>
          <w:sz w:val="24"/>
          <w:szCs w:val="24"/>
        </w:rPr>
        <w:t>administered in line with test protocols.</w:t>
      </w:r>
    </w:p>
    <w:p w:rsidR="00D05061" w:rsidRPr="00DF53B2" w:rsidRDefault="00D05061" w:rsidP="00DF53B2">
      <w:pPr>
        <w:pStyle w:val="ListParagraph"/>
        <w:numPr>
          <w:ilvl w:val="0"/>
          <w:numId w:val="9"/>
        </w:numPr>
        <w:spacing w:after="0" w:line="240" w:lineRule="auto"/>
        <w:rPr>
          <w:rFonts w:ascii="Gill Sans MT" w:hAnsi="Gill Sans MT"/>
          <w:sz w:val="24"/>
          <w:szCs w:val="24"/>
        </w:rPr>
      </w:pPr>
      <w:r w:rsidRPr="00DF53B2">
        <w:rPr>
          <w:rFonts w:ascii="Gill Sans MT" w:hAnsi="Gill Sans MT"/>
          <w:sz w:val="24"/>
          <w:szCs w:val="24"/>
        </w:rPr>
        <w:t xml:space="preserve">Improvements to medium-term curriculum planning </w:t>
      </w:r>
    </w:p>
    <w:p w:rsidR="00DF53B2" w:rsidRDefault="00DF53B2" w:rsidP="003E0862">
      <w:pPr>
        <w:spacing w:after="0" w:line="240" w:lineRule="auto"/>
        <w:rPr>
          <w:rFonts w:ascii="Gill Sans MT" w:hAnsi="Gill Sans MT"/>
          <w:sz w:val="24"/>
          <w:szCs w:val="24"/>
        </w:rPr>
      </w:pPr>
    </w:p>
    <w:p w:rsidR="00DF53B2" w:rsidRPr="00D05061" w:rsidRDefault="00DF53B2" w:rsidP="003E0862">
      <w:pPr>
        <w:spacing w:after="0" w:line="240" w:lineRule="auto"/>
        <w:rPr>
          <w:rFonts w:ascii="Gill Sans MT" w:hAnsi="Gill Sans MT"/>
          <w:sz w:val="24"/>
          <w:szCs w:val="24"/>
        </w:rPr>
      </w:pPr>
    </w:p>
    <w:p w:rsidR="00D05061" w:rsidRPr="00D05061" w:rsidRDefault="00D05061" w:rsidP="003E0862">
      <w:pPr>
        <w:spacing w:after="0" w:line="240" w:lineRule="auto"/>
        <w:rPr>
          <w:rFonts w:ascii="Gill Sans MT" w:hAnsi="Gill Sans MT"/>
          <w:b/>
          <w:sz w:val="24"/>
          <w:szCs w:val="24"/>
        </w:rPr>
      </w:pPr>
      <w:r w:rsidRPr="00D05061">
        <w:rPr>
          <w:rFonts w:ascii="Gill Sans MT" w:hAnsi="Gill Sans MT"/>
          <w:b/>
          <w:sz w:val="24"/>
          <w:szCs w:val="24"/>
        </w:rPr>
        <w:t xml:space="preserve">Transitional </w:t>
      </w:r>
    </w:p>
    <w:p w:rsidR="00D05061" w:rsidRPr="00D05061" w:rsidRDefault="00D05061" w:rsidP="005E2EAC">
      <w:pPr>
        <w:spacing w:after="0" w:line="240" w:lineRule="auto"/>
        <w:ind w:left="720"/>
        <w:rPr>
          <w:rFonts w:ascii="Gill Sans MT" w:hAnsi="Gill Sans MT"/>
          <w:sz w:val="24"/>
          <w:szCs w:val="24"/>
        </w:rPr>
      </w:pPr>
      <w:r w:rsidRPr="00D05061">
        <w:rPr>
          <w:rFonts w:ascii="Gill Sans MT" w:hAnsi="Gill Sans MT"/>
          <w:sz w:val="24"/>
          <w:szCs w:val="24"/>
        </w:rPr>
        <w:t xml:space="preserve">• Formal recognition of pupils’ achievement </w:t>
      </w:r>
    </w:p>
    <w:p w:rsidR="00D05061" w:rsidRPr="00D05061" w:rsidRDefault="00D05061" w:rsidP="005E2EAC">
      <w:pPr>
        <w:spacing w:after="0" w:line="240" w:lineRule="auto"/>
        <w:ind w:left="720"/>
        <w:rPr>
          <w:rFonts w:ascii="Gill Sans MT" w:eastAsia="Times New Roman" w:hAnsi="Gill Sans MT" w:cs="Times New Roman"/>
          <w:b/>
          <w:sz w:val="24"/>
          <w:szCs w:val="24"/>
        </w:rPr>
      </w:pPr>
      <w:r w:rsidRPr="00D05061">
        <w:rPr>
          <w:rFonts w:ascii="Gill Sans MT" w:hAnsi="Gill Sans MT"/>
          <w:sz w:val="24"/>
          <w:szCs w:val="24"/>
        </w:rPr>
        <w:t>• Reported to parents/carers a</w:t>
      </w:r>
      <w:r w:rsidR="005E2EAC">
        <w:rPr>
          <w:rFonts w:ascii="Gill Sans MT" w:hAnsi="Gill Sans MT"/>
          <w:sz w:val="24"/>
          <w:szCs w:val="24"/>
        </w:rPr>
        <w:t xml:space="preserve">t </w:t>
      </w:r>
      <w:proofErr w:type="gramStart"/>
      <w:r w:rsidR="005E2EAC">
        <w:rPr>
          <w:rFonts w:ascii="Gill Sans MT" w:hAnsi="Gill Sans MT"/>
          <w:sz w:val="24"/>
          <w:szCs w:val="24"/>
        </w:rPr>
        <w:t>parents</w:t>
      </w:r>
      <w:proofErr w:type="gramEnd"/>
      <w:r w:rsidR="005E2EAC">
        <w:rPr>
          <w:rFonts w:ascii="Gill Sans MT" w:hAnsi="Gill Sans MT"/>
          <w:sz w:val="24"/>
          <w:szCs w:val="24"/>
        </w:rPr>
        <w:t xml:space="preserve"> evenings and at the end of the school year.</w:t>
      </w: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B00AC6" w:rsidRDefault="00B00AC6" w:rsidP="003E0862">
      <w:pPr>
        <w:spacing w:after="0" w:line="240" w:lineRule="auto"/>
        <w:rPr>
          <w:rFonts w:ascii="Gill Sans MT" w:eastAsia="Times New Roman" w:hAnsi="Gill Sans MT" w:cs="Times New Roman"/>
          <w:b/>
          <w:sz w:val="24"/>
          <w:szCs w:val="24"/>
        </w:rPr>
      </w:pP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Most </w:t>
      </w:r>
      <w:r>
        <w:rPr>
          <w:rFonts w:ascii="Gill Sans MT" w:eastAsia="Times New Roman" w:hAnsi="Gill Sans MT" w:cs="Times New Roman"/>
          <w:sz w:val="24"/>
          <w:szCs w:val="24"/>
        </w:rPr>
        <w:t xml:space="preserve">formative </w:t>
      </w:r>
      <w:r w:rsidRPr="002670D9">
        <w:rPr>
          <w:rFonts w:ascii="Gill Sans MT" w:eastAsia="Times New Roman" w:hAnsi="Gill Sans MT" w:cs="Times New Roman"/>
          <w:sz w:val="24"/>
          <w:szCs w:val="24"/>
        </w:rPr>
        <w:t>assessment information will be collected through observations, information in books, pupil self-assessment and low-stakes assessment activities such as ‘exit tickets’, class quizzes, etc.</w:t>
      </w:r>
    </w:p>
    <w:p w:rsidR="00321271" w:rsidRPr="002670D9" w:rsidRDefault="00321271" w:rsidP="00321271">
      <w:pPr>
        <w:spacing w:after="0" w:line="240" w:lineRule="auto"/>
        <w:rPr>
          <w:rFonts w:ascii="Gill Sans MT" w:eastAsia="Times New Roman" w:hAnsi="Gill Sans MT" w:cs="Times New Roman"/>
          <w:sz w:val="24"/>
          <w:szCs w:val="24"/>
        </w:rPr>
      </w:pPr>
    </w:p>
    <w:p w:rsidR="00321271"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information will be used to inform planning and to identify children who may need extra support. </w:t>
      </w:r>
    </w:p>
    <w:p w:rsidR="00B00AC6" w:rsidRDefault="00B00AC6" w:rsidP="003E0862">
      <w:pPr>
        <w:spacing w:after="0" w:line="240" w:lineRule="auto"/>
        <w:rPr>
          <w:rFonts w:ascii="Gill Sans MT" w:eastAsia="Times New Roman" w:hAnsi="Gill Sans MT" w:cs="Times New Roman"/>
          <w:b/>
          <w:sz w:val="24"/>
          <w:szCs w:val="24"/>
        </w:rPr>
      </w:pPr>
    </w:p>
    <w:p w:rsidR="00B00AC6" w:rsidRPr="00B00AC6" w:rsidRDefault="00B00AC6" w:rsidP="003E0862">
      <w:pPr>
        <w:spacing w:after="0" w:line="240" w:lineRule="auto"/>
        <w:rPr>
          <w:rFonts w:ascii="Gill Sans MT" w:eastAsia="Times New Roman" w:hAnsi="Gill Sans MT" w:cs="Times New Roman"/>
          <w:b/>
          <w:sz w:val="24"/>
          <w:szCs w:val="24"/>
        </w:rPr>
      </w:pPr>
    </w:p>
    <w:p w:rsidR="00A912A6" w:rsidRDefault="00A912A6" w:rsidP="003E0862">
      <w:pPr>
        <w:spacing w:after="0" w:line="240" w:lineRule="auto"/>
        <w:rPr>
          <w:rFonts w:ascii="Gill Sans MT" w:eastAsia="Times New Roman" w:hAnsi="Gill Sans MT" w:cs="Times New Roman"/>
          <w:sz w:val="24"/>
          <w:szCs w:val="24"/>
        </w:rPr>
      </w:pPr>
    </w:p>
    <w:p w:rsidR="00A912A6" w:rsidRDefault="00A912A6" w:rsidP="003E0862">
      <w:pPr>
        <w:spacing w:after="0" w:line="240" w:lineRule="auto"/>
        <w:rPr>
          <w:rFonts w:ascii="Gill Sans MT" w:eastAsia="Times New Roman" w:hAnsi="Gill Sans MT" w:cs="Times New Roman"/>
          <w:b/>
          <w:sz w:val="24"/>
          <w:szCs w:val="24"/>
          <w:u w:val="single"/>
        </w:rPr>
      </w:pPr>
      <w:r>
        <w:rPr>
          <w:rFonts w:ascii="Gill Sans MT" w:eastAsia="Times New Roman" w:hAnsi="Gill Sans MT" w:cs="Times New Roman"/>
          <w:b/>
          <w:sz w:val="24"/>
          <w:szCs w:val="24"/>
          <w:u w:val="single"/>
        </w:rPr>
        <w:t>In-School summative assessment</w:t>
      </w:r>
    </w:p>
    <w:p w:rsidR="000F6BF8" w:rsidRDefault="000F6BF8" w:rsidP="003E0862">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This type of assessment enables us to evaluate how much a pupil has learned at the end of a teaching period.</w:t>
      </w:r>
    </w:p>
    <w:p w:rsidR="000F6BF8" w:rsidRPr="000F6BF8" w:rsidRDefault="000F6BF8" w:rsidP="003E0862">
      <w:pPr>
        <w:spacing w:after="0" w:line="240" w:lineRule="auto"/>
        <w:rPr>
          <w:rFonts w:ascii="Gill Sans MT" w:eastAsia="Times New Roman" w:hAnsi="Gill Sans MT" w:cs="Times New Roman"/>
          <w:sz w:val="24"/>
          <w:szCs w:val="24"/>
        </w:rPr>
      </w:pPr>
    </w:p>
    <w:p w:rsidR="0095780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Assessment </w:t>
      </w:r>
      <w:r w:rsidR="00957802">
        <w:rPr>
          <w:rFonts w:ascii="Gill Sans MT" w:eastAsia="Times New Roman" w:hAnsi="Gill Sans MT" w:cs="Times New Roman"/>
          <w:sz w:val="24"/>
          <w:szCs w:val="24"/>
        </w:rPr>
        <w:t>from Nursery</w:t>
      </w:r>
      <w:r w:rsidRPr="002670D9">
        <w:rPr>
          <w:rFonts w:ascii="Gill Sans MT" w:eastAsia="Times New Roman" w:hAnsi="Gill Sans MT" w:cs="Times New Roman"/>
          <w:sz w:val="24"/>
          <w:szCs w:val="24"/>
        </w:rPr>
        <w:t xml:space="preserve"> to </w:t>
      </w:r>
      <w:r w:rsidR="00957802">
        <w:rPr>
          <w:rFonts w:ascii="Gill Sans MT" w:eastAsia="Times New Roman" w:hAnsi="Gill Sans MT" w:cs="Times New Roman"/>
          <w:sz w:val="24"/>
          <w:szCs w:val="24"/>
        </w:rPr>
        <w:t>Y</w:t>
      </w:r>
      <w:r w:rsidRPr="002670D9">
        <w:rPr>
          <w:rFonts w:ascii="Gill Sans MT" w:eastAsia="Times New Roman" w:hAnsi="Gill Sans MT" w:cs="Times New Roman"/>
          <w:sz w:val="24"/>
          <w:szCs w:val="24"/>
        </w:rPr>
        <w:t xml:space="preserve">6 is recorded on </w:t>
      </w:r>
      <w:r w:rsidR="00F503DE">
        <w:rPr>
          <w:rFonts w:ascii="Gill Sans MT" w:eastAsia="Times New Roman" w:hAnsi="Gill Sans MT" w:cs="Times New Roman"/>
          <w:sz w:val="24"/>
          <w:szCs w:val="24"/>
        </w:rPr>
        <w:t xml:space="preserve">a whole school tracker </w:t>
      </w:r>
      <w:r w:rsidR="00BA0D7C">
        <w:rPr>
          <w:rFonts w:ascii="Gill Sans MT" w:eastAsia="Times New Roman" w:hAnsi="Gill Sans MT" w:cs="Times New Roman"/>
          <w:sz w:val="24"/>
          <w:szCs w:val="24"/>
        </w:rPr>
        <w:t>system</w:t>
      </w:r>
      <w:r w:rsidR="00957802">
        <w:rPr>
          <w:rFonts w:ascii="Gill Sans MT" w:eastAsia="Times New Roman" w:hAnsi="Gill Sans MT" w:cs="Times New Roman"/>
          <w:sz w:val="24"/>
          <w:szCs w:val="24"/>
        </w:rPr>
        <w:t>.</w:t>
      </w:r>
    </w:p>
    <w:p w:rsidR="00321271" w:rsidRPr="002670D9" w:rsidRDefault="00321271" w:rsidP="00321271">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The Nursery</w:t>
      </w:r>
      <w:r>
        <w:rPr>
          <w:rFonts w:ascii="Gill Sans MT" w:eastAsia="Times New Roman" w:hAnsi="Gill Sans MT" w:cs="Times New Roman"/>
          <w:sz w:val="24"/>
          <w:szCs w:val="24"/>
        </w:rPr>
        <w:t xml:space="preserve"> and Reception</w:t>
      </w:r>
      <w:r w:rsidRPr="002670D9">
        <w:rPr>
          <w:rFonts w:ascii="Gill Sans MT" w:eastAsia="Times New Roman" w:hAnsi="Gill Sans MT" w:cs="Times New Roman"/>
          <w:sz w:val="24"/>
          <w:szCs w:val="24"/>
        </w:rPr>
        <w:t xml:space="preserve"> team make a summative judgement </w:t>
      </w:r>
      <w:r>
        <w:rPr>
          <w:rFonts w:ascii="Gill Sans MT" w:eastAsia="Times New Roman" w:hAnsi="Gill Sans MT" w:cs="Times New Roman"/>
          <w:sz w:val="24"/>
          <w:szCs w:val="24"/>
        </w:rPr>
        <w:t>6</w:t>
      </w:r>
      <w:r w:rsidRPr="002670D9">
        <w:rPr>
          <w:rFonts w:ascii="Gill Sans MT" w:eastAsia="Times New Roman" w:hAnsi="Gill Sans MT" w:cs="Times New Roman"/>
          <w:sz w:val="24"/>
          <w:szCs w:val="24"/>
        </w:rPr>
        <w:t xml:space="preserve"> times a year, based on information they gather from learning journ</w:t>
      </w:r>
      <w:r>
        <w:rPr>
          <w:rFonts w:ascii="Gill Sans MT" w:eastAsia="Times New Roman" w:hAnsi="Gill Sans MT" w:cs="Times New Roman"/>
          <w:sz w:val="24"/>
          <w:szCs w:val="24"/>
        </w:rPr>
        <w:t>eys</w:t>
      </w:r>
      <w:r w:rsidRPr="002670D9">
        <w:rPr>
          <w:rFonts w:ascii="Gill Sans MT" w:eastAsia="Times New Roman" w:hAnsi="Gill Sans MT" w:cs="Times New Roman"/>
          <w:sz w:val="24"/>
          <w:szCs w:val="24"/>
        </w:rPr>
        <w:t xml:space="preserve"> and small group and individual assessments. This information is based on the appropriate 'Age and Stage' band for each individual child. Most </w:t>
      </w:r>
      <w:r w:rsidRPr="002670D9">
        <w:rPr>
          <w:rFonts w:ascii="Gill Sans MT" w:eastAsia="Times New Roman" w:hAnsi="Gill Sans MT" w:cs="Times New Roman"/>
          <w:sz w:val="24"/>
          <w:szCs w:val="24"/>
        </w:rPr>
        <w:lastRenderedPageBreak/>
        <w:t xml:space="preserve">nursery children are working within the 30-50 month stage. </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Most reception age children are working within the 40-60 month stage.</w:t>
      </w:r>
      <w:r>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These are kept on a </w:t>
      </w:r>
      <w:r>
        <w:rPr>
          <w:rFonts w:ascii="Gill Sans MT" w:eastAsia="Times New Roman" w:hAnsi="Gill Sans MT" w:cs="Times New Roman"/>
          <w:sz w:val="24"/>
          <w:szCs w:val="24"/>
        </w:rPr>
        <w:t>whole school</w:t>
      </w:r>
      <w:r w:rsidRPr="002670D9">
        <w:rPr>
          <w:rFonts w:ascii="Gill Sans MT" w:eastAsia="Times New Roman" w:hAnsi="Gill Sans MT" w:cs="Times New Roman"/>
          <w:sz w:val="24"/>
          <w:szCs w:val="24"/>
        </w:rPr>
        <w:t xml:space="preserve"> tracker.</w:t>
      </w:r>
      <w:r w:rsidRPr="00303EF0">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Inf</w:t>
      </w:r>
      <w:r>
        <w:rPr>
          <w:rFonts w:ascii="Gill Sans MT" w:eastAsia="Times New Roman" w:hAnsi="Gill Sans MT" w:cs="Times New Roman"/>
          <w:sz w:val="24"/>
          <w:szCs w:val="24"/>
        </w:rPr>
        <w:t>ormation about how children are progressing</w:t>
      </w:r>
      <w:r w:rsidRPr="002670D9">
        <w:rPr>
          <w:rFonts w:ascii="Gill Sans MT" w:eastAsia="Times New Roman" w:hAnsi="Gill Sans MT" w:cs="Times New Roman"/>
          <w:sz w:val="24"/>
          <w:szCs w:val="24"/>
        </w:rPr>
        <w:t xml:space="preserve"> will be shared at parent consultation meetings. </w:t>
      </w:r>
    </w:p>
    <w:p w:rsidR="00321271" w:rsidRDefault="00321271" w:rsidP="003E0862">
      <w:pPr>
        <w:spacing w:after="0" w:line="240" w:lineRule="auto"/>
        <w:rPr>
          <w:rFonts w:ascii="Gill Sans MT" w:eastAsia="Times New Roman" w:hAnsi="Gill Sans MT" w:cs="Times New Roman"/>
          <w:sz w:val="24"/>
          <w:szCs w:val="24"/>
        </w:rPr>
      </w:pPr>
    </w:p>
    <w:p w:rsidR="00957802" w:rsidRDefault="00957802" w:rsidP="003E0862">
      <w:pPr>
        <w:spacing w:after="0" w:line="240" w:lineRule="auto"/>
        <w:rPr>
          <w:rFonts w:ascii="Gill Sans MT" w:eastAsia="Times New Roman" w:hAnsi="Gill Sans MT" w:cs="Times New Roman"/>
          <w:sz w:val="24"/>
          <w:szCs w:val="24"/>
        </w:rPr>
      </w:pPr>
    </w:p>
    <w:p w:rsidR="003E0862"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In Years 1-6</w:t>
      </w:r>
      <w:r w:rsidR="00BA0D7C">
        <w:rPr>
          <w:rFonts w:ascii="Gill Sans MT" w:eastAsia="Times New Roman" w:hAnsi="Gill Sans MT" w:cs="Times New Roman"/>
          <w:sz w:val="24"/>
          <w:szCs w:val="24"/>
        </w:rPr>
        <w:t xml:space="preserve"> c</w:t>
      </w:r>
      <w:r w:rsidR="00BA0D7C" w:rsidRPr="002670D9">
        <w:rPr>
          <w:rFonts w:ascii="Gill Sans MT" w:eastAsia="Times New Roman" w:hAnsi="Gill Sans MT" w:cs="Times New Roman"/>
          <w:sz w:val="24"/>
          <w:szCs w:val="24"/>
        </w:rPr>
        <w:t>hildren</w:t>
      </w:r>
      <w:r w:rsidR="003E0862" w:rsidRPr="002670D9">
        <w:rPr>
          <w:rFonts w:ascii="Gill Sans MT" w:eastAsia="Times New Roman" w:hAnsi="Gill Sans MT" w:cs="Times New Roman"/>
          <w:sz w:val="24"/>
          <w:szCs w:val="24"/>
        </w:rPr>
        <w:t xml:space="preserve"> are assessed against the following descriptors: </w:t>
      </w:r>
    </w:p>
    <w:p w:rsidR="003E0862" w:rsidRPr="00BA0D7C" w:rsidRDefault="003E0862" w:rsidP="003E0862">
      <w:pPr>
        <w:numPr>
          <w:ilvl w:val="0"/>
          <w:numId w:val="3"/>
        </w:numPr>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 xml:space="preserve">Emerging </w:t>
      </w:r>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At early stage of development</w:t>
      </w:r>
      <w:r w:rsidR="00F503DE" w:rsidRPr="00BA0D7C">
        <w:rPr>
          <w:rFonts w:ascii="Gill Sans MT" w:eastAsia="Times New Roman" w:hAnsi="Gill Sans MT" w:cs="Arial"/>
          <w:sz w:val="24"/>
          <w:szCs w:val="24"/>
        </w:rPr>
        <w:t xml:space="preserve"> in the objectives for a specific year group</w:t>
      </w:r>
      <w:r w:rsidRPr="00BA0D7C">
        <w:rPr>
          <w:rFonts w:ascii="Gill Sans MT" w:eastAsia="Times New Roman" w:hAnsi="Gill Sans MT" w:cs="Arial"/>
          <w:sz w:val="24"/>
          <w:szCs w:val="24"/>
        </w:rPr>
        <w:t xml:space="preserve"> </w:t>
      </w:r>
    </w:p>
    <w:p w:rsidR="00BA0D7C" w:rsidRPr="00BA0D7C" w:rsidRDefault="00F503DE"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sidRPr="00BA0D7C">
        <w:rPr>
          <w:rFonts w:ascii="Gill Sans MT" w:eastAsia="Times New Roman" w:hAnsi="Gill Sans MT" w:cs="Arial"/>
          <w:sz w:val="24"/>
          <w:szCs w:val="24"/>
        </w:rPr>
        <w:t>Developing in the objectives for a year group (prompting needed)</w:t>
      </w:r>
      <w:r w:rsidR="00BA0D7C" w:rsidRPr="00BA0D7C">
        <w:rPr>
          <w:rFonts w:ascii="Gill Sans MT" w:eastAsia="Times New Roman" w:hAnsi="Gill Sans MT" w:cs="Arial"/>
          <w:sz w:val="24"/>
          <w:szCs w:val="24"/>
        </w:rPr>
        <w:t xml:space="preserve"> </w:t>
      </w:r>
      <w:r w:rsidR="00F902EE">
        <w:rPr>
          <w:rFonts w:ascii="Gill Sans MT" w:hAnsi="Gill Sans MT" w:cs="Calibri"/>
          <w:sz w:val="24"/>
          <w:szCs w:val="24"/>
          <w:lang w:val="en-US"/>
        </w:rPr>
        <w:t>t</w:t>
      </w:r>
      <w:r w:rsidR="00BA0D7C" w:rsidRPr="00BA0D7C">
        <w:rPr>
          <w:rFonts w:ascii="Gill Sans MT" w:hAnsi="Gill Sans MT" w:cs="Calibri"/>
          <w:sz w:val="24"/>
          <w:szCs w:val="24"/>
          <w:lang w:val="en-US"/>
        </w:rPr>
        <w:t xml:space="preserve">his is </w:t>
      </w:r>
      <w:r w:rsidR="00BA0D7C" w:rsidRPr="00BA0D7C">
        <w:rPr>
          <w:rFonts w:ascii="Gill Sans MT" w:hAnsi="Gill Sans MT" w:cs="Calibri-Bold"/>
          <w:bCs/>
          <w:sz w:val="24"/>
          <w:szCs w:val="24"/>
          <w:lang w:val="en-US"/>
        </w:rPr>
        <w:t xml:space="preserve">below the expected standard of </w:t>
      </w:r>
      <w:r w:rsidR="00BA0D7C" w:rsidRPr="00BA0D7C">
        <w:rPr>
          <w:rFonts w:ascii="Gill Sans MT" w:hAnsi="Gill Sans MT" w:cs="Calibri"/>
          <w:sz w:val="24"/>
          <w:szCs w:val="24"/>
          <w:lang w:val="en-US"/>
        </w:rPr>
        <w:t xml:space="preserve">depth of application and understanding. </w:t>
      </w:r>
    </w:p>
    <w:p w:rsidR="003E0862" w:rsidRPr="00BA0D7C" w:rsidRDefault="003E0862" w:rsidP="00BA0D7C">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proofErr w:type="gramStart"/>
      <w:r w:rsidRPr="00BA0D7C">
        <w:rPr>
          <w:rFonts w:ascii="Gill Sans MT" w:eastAsia="Times New Roman" w:hAnsi="Gill Sans MT" w:cs="Arial"/>
          <w:sz w:val="24"/>
          <w:szCs w:val="24"/>
        </w:rPr>
        <w:t xml:space="preserve">Secure </w:t>
      </w:r>
      <w:r w:rsidR="00F503DE" w:rsidRPr="00BA0D7C">
        <w:rPr>
          <w:rFonts w:ascii="Gill Sans MT" w:eastAsia="Times New Roman" w:hAnsi="Gill Sans MT" w:cs="Arial"/>
          <w:sz w:val="24"/>
          <w:szCs w:val="24"/>
        </w:rPr>
        <w:t xml:space="preserve"> -</w:t>
      </w:r>
      <w:proofErr w:type="gramEnd"/>
      <w:r w:rsidR="00F503DE" w:rsidRPr="00BA0D7C">
        <w:rPr>
          <w:rFonts w:ascii="Gill Sans MT" w:eastAsia="Times New Roman" w:hAnsi="Gill Sans MT" w:cs="Arial"/>
          <w:sz w:val="24"/>
          <w:szCs w:val="24"/>
        </w:rPr>
        <w:t xml:space="preserve"> </w:t>
      </w:r>
      <w:r w:rsidRPr="00BA0D7C">
        <w:rPr>
          <w:rFonts w:ascii="Gill Sans MT" w:eastAsia="Times New Roman" w:hAnsi="Gill Sans MT" w:cs="Arial"/>
          <w:sz w:val="24"/>
          <w:szCs w:val="24"/>
        </w:rPr>
        <w:t> Exhibits skill</w:t>
      </w:r>
      <w:r w:rsidR="00F503DE" w:rsidRPr="00BA0D7C">
        <w:rPr>
          <w:rFonts w:ascii="Gill Sans MT" w:eastAsia="Times New Roman" w:hAnsi="Gill Sans MT" w:cs="Arial"/>
          <w:sz w:val="24"/>
          <w:szCs w:val="24"/>
        </w:rPr>
        <w:t xml:space="preserve"> with the objectives </w:t>
      </w:r>
      <w:r w:rsidR="00BA0D7C" w:rsidRPr="00BA0D7C">
        <w:rPr>
          <w:rFonts w:ascii="Gill Sans MT" w:eastAsia="Times New Roman" w:hAnsi="Gill Sans MT" w:cs="Arial"/>
          <w:sz w:val="24"/>
          <w:szCs w:val="24"/>
        </w:rPr>
        <w:t xml:space="preserve"> independently. </w:t>
      </w:r>
      <w:r w:rsidR="00BA0D7C" w:rsidRPr="00BA0D7C">
        <w:rPr>
          <w:rFonts w:ascii="Gill Sans MT" w:hAnsi="Gill Sans MT" w:cs="Calibri"/>
          <w:sz w:val="24"/>
          <w:szCs w:val="24"/>
          <w:lang w:val="en-US"/>
        </w:rPr>
        <w:t xml:space="preserve">This is the </w:t>
      </w:r>
      <w:r w:rsidR="00BA0D7C" w:rsidRPr="00BA0D7C">
        <w:rPr>
          <w:rFonts w:ascii="Gill Sans MT" w:hAnsi="Gill Sans MT" w:cs="Calibri-Bold"/>
          <w:bCs/>
          <w:sz w:val="24"/>
          <w:szCs w:val="24"/>
          <w:lang w:val="en-US"/>
        </w:rPr>
        <w:t xml:space="preserve">expected standard of </w:t>
      </w:r>
      <w:r w:rsidR="00BA0D7C" w:rsidRPr="00BA0D7C">
        <w:rPr>
          <w:rFonts w:ascii="Gill Sans MT" w:hAnsi="Gill Sans MT" w:cs="Calibri"/>
          <w:sz w:val="24"/>
          <w:szCs w:val="24"/>
          <w:lang w:val="en-US"/>
        </w:rPr>
        <w:t>depth of application and understanding with average application of learning.</w:t>
      </w:r>
    </w:p>
    <w:p w:rsidR="003E0862" w:rsidRPr="00BA0D7C" w:rsidRDefault="00F52E80" w:rsidP="00F503DE">
      <w:pPr>
        <w:pStyle w:val="ListParagraph"/>
        <w:numPr>
          <w:ilvl w:val="0"/>
          <w:numId w:val="3"/>
        </w:numPr>
        <w:autoSpaceDE w:val="0"/>
        <w:autoSpaceDN w:val="0"/>
        <w:adjustRightInd w:val="0"/>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t>Greater Depth</w:t>
      </w:r>
      <w:r w:rsidR="003E0862" w:rsidRPr="00BA0D7C">
        <w:rPr>
          <w:rFonts w:ascii="Gill Sans MT" w:eastAsia="Times New Roman" w:hAnsi="Gill Sans MT" w:cs="Arial"/>
          <w:sz w:val="24"/>
          <w:szCs w:val="24"/>
        </w:rPr>
        <w:t xml:space="preserve"> </w:t>
      </w:r>
      <w:r w:rsidR="00F503DE" w:rsidRPr="00BA0D7C">
        <w:rPr>
          <w:rFonts w:ascii="Gill Sans MT" w:eastAsia="Times New Roman" w:hAnsi="Gill Sans MT" w:cs="Arial"/>
          <w:sz w:val="24"/>
          <w:szCs w:val="24"/>
        </w:rPr>
        <w:t xml:space="preserve"> - </w:t>
      </w:r>
      <w:r w:rsidR="003E0862" w:rsidRPr="00BA0D7C">
        <w:rPr>
          <w:rFonts w:ascii="Gill Sans MT" w:eastAsia="Times New Roman" w:hAnsi="Gill Sans MT" w:cs="Arial"/>
          <w:sz w:val="24"/>
          <w:szCs w:val="24"/>
        </w:rPr>
        <w:t> Exhibits skill spontaneously and with confidence</w:t>
      </w:r>
      <w:r w:rsidR="00F503DE" w:rsidRPr="00BA0D7C">
        <w:rPr>
          <w:rFonts w:ascii="Gill Sans MT" w:eastAsia="Times New Roman" w:hAnsi="Gill Sans MT" w:cs="Arial"/>
          <w:sz w:val="24"/>
          <w:szCs w:val="24"/>
        </w:rPr>
        <w:t xml:space="preserve"> either </w:t>
      </w:r>
      <w:r w:rsidR="00F503DE" w:rsidRPr="00BA0D7C">
        <w:rPr>
          <w:rFonts w:ascii="Gill Sans MT" w:hAnsi="Gill Sans MT" w:cs="Calibri-Bold"/>
          <w:bCs/>
          <w:sz w:val="24"/>
          <w:szCs w:val="24"/>
          <w:lang w:val="en-US"/>
        </w:rPr>
        <w:t xml:space="preserve">above the expected standard with </w:t>
      </w:r>
      <w:r w:rsidR="00F503DE" w:rsidRPr="00BA0D7C">
        <w:rPr>
          <w:rFonts w:ascii="Gill Sans MT" w:hAnsi="Gill Sans MT" w:cs="Calibri"/>
          <w:sz w:val="24"/>
          <w:szCs w:val="24"/>
          <w:lang w:val="en-US"/>
        </w:rPr>
        <w:t xml:space="preserve">depth of application and understanding </w:t>
      </w:r>
      <w:r w:rsidR="00F902EE">
        <w:rPr>
          <w:rFonts w:ascii="Gill Sans MT" w:hAnsi="Gill Sans MT" w:cs="Calibri"/>
          <w:sz w:val="24"/>
          <w:szCs w:val="24"/>
          <w:lang w:val="en-US"/>
        </w:rPr>
        <w:t>with a g</w:t>
      </w:r>
      <w:r w:rsidR="00F503DE" w:rsidRPr="00BA0D7C">
        <w:rPr>
          <w:rFonts w:ascii="Gill Sans MT" w:hAnsi="Gill Sans MT" w:cs="Calibri"/>
          <w:sz w:val="24"/>
          <w:szCs w:val="24"/>
          <w:lang w:val="en-US"/>
        </w:rPr>
        <w:t xml:space="preserve">ood application of learning  </w:t>
      </w:r>
    </w:p>
    <w:p w:rsidR="00F503DE" w:rsidRPr="002670D9" w:rsidRDefault="00F503DE" w:rsidP="00F503DE">
      <w:pPr>
        <w:spacing w:after="0" w:line="240" w:lineRule="auto"/>
        <w:textAlignment w:val="baseline"/>
        <w:rPr>
          <w:rFonts w:ascii="Gill Sans MT" w:eastAsia="Times New Roman" w:hAnsi="Gill Sans MT" w:cs="Arial"/>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p>
    <w:p w:rsidR="003E0862" w:rsidRDefault="00BA0D7C"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Assessments will be made 6 times a year.</w:t>
      </w:r>
      <w:r w:rsidR="003E0862" w:rsidRPr="002670D9">
        <w:rPr>
          <w:rFonts w:ascii="Gill Sans MT" w:eastAsia="Times New Roman" w:hAnsi="Gill Sans MT" w:cs="Times New Roman"/>
          <w:sz w:val="24"/>
          <w:szCs w:val="24"/>
        </w:rPr>
        <w:t xml:space="preserve">  Each key performance indicator, mastery statement or National Curriculum criteria should be taught on several occasions during the school year. This will enable teaching teams to evidence progress. </w:t>
      </w:r>
    </w:p>
    <w:p w:rsidR="00BA0D7C" w:rsidRPr="002670D9" w:rsidRDefault="00BA0D7C" w:rsidP="003E0862">
      <w:pPr>
        <w:spacing w:after="0" w:line="240" w:lineRule="auto"/>
        <w:rPr>
          <w:rFonts w:ascii="Gill Sans MT" w:eastAsia="Times New Roman" w:hAnsi="Gill Sans MT" w:cs="Times New Roman"/>
          <w:sz w:val="24"/>
          <w:szCs w:val="24"/>
        </w:rPr>
      </w:pPr>
    </w:p>
    <w:p w:rsidR="00BA0D7C" w:rsidRDefault="00BA0D7C" w:rsidP="003E0862">
      <w:pPr>
        <w:spacing w:after="0" w:line="240" w:lineRule="auto"/>
        <w:rPr>
          <w:rFonts w:ascii="Gill Sans MT" w:eastAsia="Times New Roman" w:hAnsi="Gill Sans MT" w:cs="Times New Roman"/>
          <w:sz w:val="24"/>
          <w:szCs w:val="24"/>
        </w:rPr>
      </w:pPr>
    </w:p>
    <w:p w:rsidR="003E0862"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 xml:space="preserve">A summative </w:t>
      </w:r>
      <w:r w:rsidR="00BA0D7C">
        <w:rPr>
          <w:rFonts w:ascii="Gill Sans MT" w:eastAsia="Times New Roman" w:hAnsi="Gill Sans MT" w:cs="Times New Roman"/>
          <w:sz w:val="24"/>
          <w:szCs w:val="24"/>
        </w:rPr>
        <w:t xml:space="preserve">tracking system is updated 6 times a year for reading, writing and maths, SPAG will be recorded 3 times a year. </w:t>
      </w:r>
      <w:r w:rsidRPr="002670D9">
        <w:rPr>
          <w:rFonts w:ascii="Gill Sans MT" w:eastAsia="Times New Roman" w:hAnsi="Gill Sans MT" w:cs="Times New Roman"/>
          <w:sz w:val="24"/>
          <w:szCs w:val="24"/>
        </w:rPr>
        <w:t xml:space="preserve"> </w:t>
      </w:r>
      <w:r w:rsidR="00BA0D7C">
        <w:rPr>
          <w:rFonts w:ascii="Gill Sans MT" w:eastAsia="Times New Roman" w:hAnsi="Gill Sans MT" w:cs="Times New Roman"/>
          <w:sz w:val="24"/>
          <w:szCs w:val="24"/>
        </w:rPr>
        <w:t xml:space="preserve">Judgements will be made based on formative assessments of work in books, </w:t>
      </w:r>
      <w:r w:rsidRPr="002670D9">
        <w:rPr>
          <w:rFonts w:ascii="Gill Sans MT" w:eastAsia="Times New Roman" w:hAnsi="Gill Sans MT" w:cs="Times New Roman"/>
          <w:sz w:val="24"/>
          <w:szCs w:val="24"/>
        </w:rPr>
        <w:t xml:space="preserve">assessment feedback from </w:t>
      </w:r>
      <w:r w:rsidR="00BA0D7C">
        <w:rPr>
          <w:rFonts w:ascii="Gill Sans MT" w:eastAsia="Times New Roman" w:hAnsi="Gill Sans MT" w:cs="Times New Roman"/>
          <w:sz w:val="24"/>
          <w:szCs w:val="24"/>
        </w:rPr>
        <w:t>the children and teaching teams and</w:t>
      </w:r>
      <w:r w:rsidRPr="002670D9">
        <w:rPr>
          <w:rFonts w:ascii="Gill Sans MT" w:eastAsia="Times New Roman" w:hAnsi="Gill Sans MT" w:cs="Times New Roman"/>
          <w:sz w:val="24"/>
          <w:szCs w:val="24"/>
        </w:rPr>
        <w:t xml:space="preserve"> observations</w:t>
      </w:r>
      <w:r w:rsidR="00BA0D7C">
        <w:rPr>
          <w:rFonts w:ascii="Gill Sans MT" w:eastAsia="Times New Roman" w:hAnsi="Gill Sans MT" w:cs="Times New Roman"/>
          <w:sz w:val="24"/>
          <w:szCs w:val="24"/>
        </w:rPr>
        <w:t xml:space="preserve">. </w:t>
      </w:r>
      <w:r w:rsidRPr="002670D9">
        <w:rPr>
          <w:rFonts w:ascii="Gill Sans MT" w:eastAsia="Times New Roman" w:hAnsi="Gill Sans MT" w:cs="Times New Roman"/>
          <w:sz w:val="24"/>
          <w:szCs w:val="24"/>
        </w:rPr>
        <w:t xml:space="preserve"> The </w:t>
      </w:r>
      <w:r w:rsidR="00BA0D7C">
        <w:rPr>
          <w:rFonts w:ascii="Gill Sans MT" w:eastAsia="Times New Roman" w:hAnsi="Gill Sans MT" w:cs="Times New Roman"/>
          <w:sz w:val="24"/>
          <w:szCs w:val="24"/>
        </w:rPr>
        <w:t>tracker</w:t>
      </w:r>
      <w:r w:rsidRPr="002670D9">
        <w:rPr>
          <w:rFonts w:ascii="Gill Sans MT" w:eastAsia="Times New Roman" w:hAnsi="Gill Sans MT" w:cs="Times New Roman"/>
          <w:sz w:val="24"/>
          <w:szCs w:val="24"/>
        </w:rPr>
        <w:t xml:space="preserve"> document will contribute to Pupil Progress meeting discussions and toward accountability data.</w:t>
      </w:r>
    </w:p>
    <w:p w:rsidR="00321271" w:rsidRDefault="00321271" w:rsidP="003E0862">
      <w:pPr>
        <w:spacing w:after="0" w:line="240" w:lineRule="auto"/>
        <w:rPr>
          <w:rFonts w:ascii="Gill Sans MT" w:eastAsia="Times New Roman" w:hAnsi="Gill Sans MT" w:cs="Times New Roman"/>
          <w:sz w:val="24"/>
          <w:szCs w:val="24"/>
        </w:rPr>
      </w:pPr>
    </w:p>
    <w:p w:rsidR="00321271" w:rsidRPr="002670D9" w:rsidRDefault="00321271"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Our tracker system aims to demonstrate progress and attainment in the short term but also over time. </w:t>
      </w:r>
      <w:r w:rsidR="000F6BF8">
        <w:rPr>
          <w:rFonts w:ascii="Gill Sans MT" w:eastAsia="Times New Roman" w:hAnsi="Gill Sans MT" w:cs="Times New Roman"/>
          <w:sz w:val="24"/>
          <w:szCs w:val="24"/>
        </w:rPr>
        <w:t>Ofsted does not expect performance data to be presented in a particular format. Data should be presented in a way that the school would ordinarily use to monitor the progress of pupils.</w:t>
      </w:r>
    </w:p>
    <w:p w:rsidR="003E0862" w:rsidRPr="002670D9" w:rsidRDefault="003E0862" w:rsidP="003E0862">
      <w:pPr>
        <w:spacing w:before="400" w:after="10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Family consultations</w:t>
      </w:r>
    </w:p>
    <w:p w:rsidR="003E0862" w:rsidRDefault="00A201EB"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Consultation meetings for Nursery and Reception parents happen 3 times each year (one per term) and happen on an informal basis at the end of the school day. </w:t>
      </w:r>
      <w:r w:rsidR="003E0862" w:rsidRPr="002670D9">
        <w:rPr>
          <w:rFonts w:ascii="Gill Sans MT" w:eastAsia="Times New Roman" w:hAnsi="Gill Sans MT" w:cs="Times New Roman"/>
          <w:sz w:val="24"/>
          <w:szCs w:val="24"/>
        </w:rPr>
        <w:t xml:space="preserve">Family consultation evenings take place in the autumn and spring terms for children </w:t>
      </w:r>
      <w:r>
        <w:rPr>
          <w:rFonts w:ascii="Gill Sans MT" w:eastAsia="Times New Roman" w:hAnsi="Gill Sans MT" w:cs="Times New Roman"/>
          <w:sz w:val="24"/>
          <w:szCs w:val="24"/>
        </w:rPr>
        <w:t xml:space="preserve">from Year 1 to </w:t>
      </w:r>
      <w:r w:rsidRPr="002670D9">
        <w:rPr>
          <w:rFonts w:ascii="Gill Sans MT" w:eastAsia="Times New Roman" w:hAnsi="Gill Sans MT" w:cs="Times New Roman"/>
          <w:sz w:val="24"/>
          <w:szCs w:val="24"/>
        </w:rPr>
        <w:t>Year</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6</w:t>
      </w:r>
      <w:r w:rsidR="003E0862"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Children should attend these meetings and contribute to discussion about their attitude, learning behaviour, attainment and progress.  Meetings are offered in the summer term after reports go home for anyone who wants to discuss the report further.</w:t>
      </w:r>
    </w:p>
    <w:p w:rsidR="00321271" w:rsidRDefault="00321271"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Reports to parents</w:t>
      </w: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At the end of each year, families will receive a full report detailing progress and achievements across the curriculum. The report will be based on self-assessment by the child and summative observations by the teaching team. Parents / Carers are encouraged to provide feedback to the school. Staff will be given one report writing day to support completion of reports.</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u w:val="single"/>
        </w:rPr>
      </w:pPr>
      <w:r w:rsidRPr="00B00AC6">
        <w:rPr>
          <w:rFonts w:ascii="Gill Sans MT" w:eastAsia="Times New Roman" w:hAnsi="Gill Sans MT" w:cs="Times New Roman"/>
          <w:b/>
          <w:bCs/>
          <w:sz w:val="24"/>
          <w:szCs w:val="24"/>
          <w:u w:val="single"/>
        </w:rPr>
        <w:t>Nationally Standardised Summative Assessment</w:t>
      </w:r>
    </w:p>
    <w:p w:rsidR="000F6BF8" w:rsidRDefault="000F6BF8" w:rsidP="000F6BF8">
      <w:pPr>
        <w:spacing w:after="0" w:line="240" w:lineRule="auto"/>
        <w:rPr>
          <w:rFonts w:ascii="Gill Sans MT" w:eastAsia="Times New Roman" w:hAnsi="Gill Sans MT" w:cs="Times New Roman"/>
          <w:sz w:val="24"/>
          <w:szCs w:val="24"/>
        </w:rPr>
      </w:pPr>
      <w:r w:rsidRPr="000F6BF8">
        <w:rPr>
          <w:rFonts w:ascii="Gill Sans MT" w:eastAsia="Times New Roman" w:hAnsi="Gill Sans MT" w:cs="Times New Roman"/>
          <w:sz w:val="24"/>
          <w:szCs w:val="24"/>
        </w:rPr>
        <w:t xml:space="preserve">This type of assessment </w:t>
      </w:r>
      <w:r>
        <w:rPr>
          <w:rFonts w:ascii="Gill Sans MT" w:eastAsia="Times New Roman" w:hAnsi="Gill Sans MT" w:cs="Times New Roman"/>
          <w:sz w:val="24"/>
          <w:szCs w:val="24"/>
        </w:rPr>
        <w:t>is used by the government to hold schools to account.</w:t>
      </w:r>
    </w:p>
    <w:p w:rsidR="00873781" w:rsidRDefault="00873781" w:rsidP="000F6BF8">
      <w:pPr>
        <w:spacing w:before="400" w:after="0" w:line="240" w:lineRule="auto"/>
        <w:ind w:hanging="1"/>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Reception</w:t>
      </w:r>
      <w:r w:rsidR="00303EF0">
        <w:rPr>
          <w:rFonts w:ascii="Gill Sans MT" w:eastAsia="Times New Roman" w:hAnsi="Gill Sans MT" w:cs="Times New Roman"/>
          <w:b/>
          <w:bCs/>
          <w:sz w:val="24"/>
          <w:szCs w:val="24"/>
        </w:rPr>
        <w:t xml:space="preserve"> Baseline and Profile </w:t>
      </w:r>
    </w:p>
    <w:p w:rsidR="00303EF0" w:rsidRDefault="00303EF0" w:rsidP="000F6BF8">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t>At the start of the academic year in reception</w:t>
      </w:r>
      <w:proofErr w:type="gramStart"/>
      <w:r>
        <w:rPr>
          <w:rFonts w:ascii="Gill Sans MT" w:eastAsia="Times New Roman" w:hAnsi="Gill Sans MT" w:cs="Times New Roman"/>
          <w:sz w:val="24"/>
          <w:szCs w:val="24"/>
        </w:rPr>
        <w:t>,  staff</w:t>
      </w:r>
      <w:proofErr w:type="gramEnd"/>
      <w:r>
        <w:rPr>
          <w:rFonts w:ascii="Gill Sans MT" w:eastAsia="Times New Roman" w:hAnsi="Gill Sans MT" w:cs="Times New Roman"/>
          <w:sz w:val="24"/>
          <w:szCs w:val="24"/>
        </w:rPr>
        <w:t xml:space="preserve"> assess where the children are at, however in 2015 we took part of a national </w:t>
      </w:r>
      <w:r w:rsidR="00F902EE">
        <w:rPr>
          <w:rFonts w:ascii="Gill Sans MT" w:eastAsia="Times New Roman" w:hAnsi="Gill Sans MT" w:cs="Times New Roman"/>
          <w:sz w:val="24"/>
          <w:szCs w:val="24"/>
        </w:rPr>
        <w:t>pilot baseline assessment with E</w:t>
      </w:r>
      <w:r>
        <w:rPr>
          <w:rFonts w:ascii="Gill Sans MT" w:eastAsia="Times New Roman" w:hAnsi="Gill Sans MT" w:cs="Times New Roman"/>
          <w:sz w:val="24"/>
          <w:szCs w:val="24"/>
        </w:rPr>
        <w:t xml:space="preserve">arly Excellence. Children were assessed as to where they were in terms of ‘months’ at the start of reception. </w:t>
      </w:r>
    </w:p>
    <w:p w:rsidR="00303EF0" w:rsidRDefault="00303EF0" w:rsidP="00303EF0">
      <w:pPr>
        <w:spacing w:after="0" w:line="240" w:lineRule="auto"/>
        <w:ind w:hanging="1"/>
        <w:outlineLvl w:val="1"/>
        <w:rPr>
          <w:rFonts w:ascii="Gill Sans MT" w:eastAsia="Times New Roman" w:hAnsi="Gill Sans MT" w:cs="Times New Roman"/>
          <w:sz w:val="24"/>
          <w:szCs w:val="24"/>
        </w:rPr>
      </w:pPr>
      <w:r>
        <w:rPr>
          <w:rFonts w:ascii="Gill Sans MT" w:eastAsia="Times New Roman" w:hAnsi="Gill Sans MT" w:cs="Times New Roman"/>
          <w:sz w:val="24"/>
          <w:szCs w:val="24"/>
        </w:rPr>
        <w:lastRenderedPageBreak/>
        <w:t>Over the course of the academic year children in Reception are assessed against certain criteria. At the end of the year pupils are given a final assessment and  given a Profile score of 1 – working below expectation,  2- expected, 3- working above expectation.</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Year One phonics check</w:t>
      </w:r>
    </w:p>
    <w:p w:rsidR="00B00AC6"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All children in Year 1 will participate in a phonics check.  This assessment will be administered by the Year 1 teacher</w:t>
      </w:r>
      <w:r>
        <w:rPr>
          <w:rFonts w:ascii="Gill Sans MT" w:eastAsia="Times New Roman" w:hAnsi="Gill Sans MT" w:cs="Times New Roman"/>
          <w:sz w:val="24"/>
          <w:szCs w:val="24"/>
        </w:rPr>
        <w:t>s</w:t>
      </w:r>
      <w:r w:rsidRPr="002670D9">
        <w:rPr>
          <w:rFonts w:ascii="Gill Sans MT" w:eastAsia="Times New Roman" w:hAnsi="Gill Sans MT" w:cs="Times New Roman"/>
          <w:sz w:val="24"/>
          <w:szCs w:val="24"/>
        </w:rPr>
        <w:t>.  Results are included within the Year 1 end of term report.</w:t>
      </w:r>
    </w:p>
    <w:p w:rsidR="00B00AC6" w:rsidRPr="002670D9" w:rsidRDefault="00B00AC6" w:rsidP="00B00AC6">
      <w:pPr>
        <w:spacing w:before="400" w:after="60" w:line="240" w:lineRule="auto"/>
        <w:outlineLvl w:val="1"/>
        <w:rPr>
          <w:rFonts w:ascii="Gill Sans MT" w:eastAsia="Times New Roman" w:hAnsi="Gill Sans MT" w:cs="Times New Roman"/>
          <w:b/>
          <w:bCs/>
          <w:sz w:val="24"/>
          <w:szCs w:val="24"/>
        </w:rPr>
      </w:pPr>
      <w:r>
        <w:rPr>
          <w:rFonts w:ascii="Gill Sans MT" w:eastAsia="Times New Roman" w:hAnsi="Gill Sans MT" w:cs="Times New Roman"/>
          <w:b/>
          <w:bCs/>
          <w:sz w:val="24"/>
          <w:szCs w:val="24"/>
        </w:rPr>
        <w:t>National Assessment at the end of Key Stage 1 and Key Stage 2</w:t>
      </w:r>
    </w:p>
    <w:p w:rsidR="00B00AC6" w:rsidRPr="002670D9" w:rsidRDefault="00B00AC6" w:rsidP="00B00AC6">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Children in Year 2 and Year 6 are assessed during May</w:t>
      </w:r>
      <w:r>
        <w:rPr>
          <w:rFonts w:ascii="Gill Sans MT" w:eastAsia="Times New Roman" w:hAnsi="Gill Sans MT" w:cs="Times New Roman"/>
          <w:sz w:val="24"/>
          <w:szCs w:val="24"/>
        </w:rPr>
        <w:t xml:space="preserve"> with National Assessments</w:t>
      </w:r>
      <w:r w:rsidRPr="002670D9">
        <w:rPr>
          <w:rFonts w:ascii="Gill Sans MT" w:eastAsia="Times New Roman" w:hAnsi="Gill Sans MT" w:cs="Times New Roman"/>
          <w:sz w:val="24"/>
          <w:szCs w:val="24"/>
        </w:rPr>
        <w:t xml:space="preserve">. The results of these assessments are reported annually to the parents. </w:t>
      </w:r>
      <w:r>
        <w:rPr>
          <w:rFonts w:ascii="Gill Sans MT" w:eastAsia="Times New Roman" w:hAnsi="Gill Sans MT" w:cs="Times New Roman"/>
          <w:sz w:val="24"/>
          <w:szCs w:val="24"/>
        </w:rPr>
        <w:t>In 2016 there will be a new series of assessments based on the new curriculum. Children will be deemed to be working at National Expectation, working towards National expectation or working at Greater Depth.</w:t>
      </w:r>
      <w:r w:rsidRPr="002670D9">
        <w:rPr>
          <w:rFonts w:ascii="Gill Sans MT" w:eastAsia="Times New Roman" w:hAnsi="Gill Sans MT" w:cs="Times New Roman"/>
          <w:sz w:val="24"/>
          <w:szCs w:val="24"/>
        </w:rPr>
        <w:t xml:space="preserve"> </w:t>
      </w:r>
      <w:r>
        <w:rPr>
          <w:rFonts w:ascii="Gill Sans MT" w:eastAsia="Times New Roman" w:hAnsi="Gill Sans MT" w:cs="Times New Roman"/>
          <w:sz w:val="24"/>
          <w:szCs w:val="24"/>
        </w:rPr>
        <w:t xml:space="preserve">The tests will be marked using a raw score and then this will be converted to a scaled score with 100 being expected. </w:t>
      </w:r>
    </w:p>
    <w:p w:rsidR="00B00AC6" w:rsidRPr="002670D9" w:rsidRDefault="00B00AC6" w:rsidP="00B00AC6">
      <w:pPr>
        <w:spacing w:after="0" w:line="240" w:lineRule="auto"/>
        <w:rPr>
          <w:rFonts w:ascii="Gill Sans MT" w:eastAsia="Times New Roman" w:hAnsi="Gill Sans MT" w:cs="Times New Roman"/>
          <w:sz w:val="24"/>
          <w:szCs w:val="24"/>
        </w:rPr>
      </w:pPr>
    </w:p>
    <w:p w:rsidR="003E0862" w:rsidRPr="002670D9" w:rsidRDefault="003E0862" w:rsidP="000F6BF8">
      <w:pPr>
        <w:spacing w:before="400" w:after="0" w:line="240" w:lineRule="auto"/>
        <w:ind w:hanging="1"/>
        <w:outlineLvl w:val="1"/>
        <w:rPr>
          <w:rFonts w:ascii="Gill Sans MT" w:eastAsia="Times New Roman" w:hAnsi="Gill Sans MT" w:cs="Times New Roman"/>
          <w:b/>
          <w:bCs/>
          <w:sz w:val="24"/>
          <w:szCs w:val="24"/>
        </w:rPr>
      </w:pPr>
      <w:r w:rsidRPr="002670D9">
        <w:rPr>
          <w:rFonts w:ascii="Gill Sans MT" w:eastAsia="Times New Roman" w:hAnsi="Gill Sans MT" w:cs="Times New Roman"/>
          <w:b/>
          <w:bCs/>
          <w:sz w:val="24"/>
          <w:szCs w:val="24"/>
        </w:rPr>
        <w:t>Inclusion</w:t>
      </w:r>
    </w:p>
    <w:p w:rsidR="003E0862" w:rsidRDefault="00A201EB" w:rsidP="000F6BF8">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Holly Park</w:t>
      </w:r>
      <w:r w:rsidR="003E0862" w:rsidRPr="002670D9">
        <w:rPr>
          <w:rFonts w:ascii="Gill Sans MT" w:eastAsia="Times New Roman" w:hAnsi="Gill Sans MT" w:cs="Times New Roman"/>
          <w:sz w:val="24"/>
          <w:szCs w:val="24"/>
        </w:rPr>
        <w:t xml:space="preserve"> is an inclusive school and we work hard to meet the needs of all our children. Class teachers are responsible and accountable for the progress and development of all pupils in their class.  High quality teaching is available to all children, including those with additional needs.  We work hard as a school to ensure that all additional support in the classroom is deployed effectively.  Where a child is not making the expected progress the class teacher will work alongside the </w:t>
      </w:r>
      <w:proofErr w:type="spellStart"/>
      <w:r w:rsidR="003E5AD0">
        <w:rPr>
          <w:rFonts w:ascii="Gill Sans MT" w:eastAsia="Times New Roman" w:hAnsi="Gill Sans MT" w:cs="Times New Roman"/>
          <w:sz w:val="24"/>
          <w:szCs w:val="24"/>
        </w:rPr>
        <w:t>Childrens</w:t>
      </w:r>
      <w:proofErr w:type="spellEnd"/>
      <w:r w:rsidR="003E5AD0">
        <w:rPr>
          <w:rFonts w:ascii="Gill Sans MT" w:eastAsia="Times New Roman" w:hAnsi="Gill Sans MT" w:cs="Times New Roman"/>
          <w:sz w:val="24"/>
          <w:szCs w:val="24"/>
        </w:rPr>
        <w:t>’ Co-ordinator</w:t>
      </w:r>
      <w:r w:rsidR="003E0862" w:rsidRPr="002670D9">
        <w:rPr>
          <w:rFonts w:ascii="Gill Sans MT" w:eastAsia="Times New Roman" w:hAnsi="Gill Sans MT" w:cs="Times New Roman"/>
          <w:sz w:val="24"/>
          <w:szCs w:val="24"/>
        </w:rPr>
        <w:t xml:space="preserve">, parents and external agencies (where appropriate) to plan support.  We follow the Assess, Plan, </w:t>
      </w:r>
      <w:proofErr w:type="gramStart"/>
      <w:r w:rsidR="003E0862" w:rsidRPr="002670D9">
        <w:rPr>
          <w:rFonts w:ascii="Gill Sans MT" w:eastAsia="Times New Roman" w:hAnsi="Gill Sans MT" w:cs="Times New Roman"/>
          <w:sz w:val="24"/>
          <w:szCs w:val="24"/>
        </w:rPr>
        <w:t>Do</w:t>
      </w:r>
      <w:proofErr w:type="gramEnd"/>
      <w:r w:rsidR="003E0862" w:rsidRPr="002670D9">
        <w:rPr>
          <w:rFonts w:ascii="Gill Sans MT" w:eastAsia="Times New Roman" w:hAnsi="Gill Sans MT" w:cs="Times New Roman"/>
          <w:sz w:val="24"/>
          <w:szCs w:val="24"/>
        </w:rPr>
        <w:t xml:space="preserve">, Review cycle to ensure all children are monitored closely and make progress. </w:t>
      </w:r>
      <w:r w:rsidR="003E5AD0">
        <w:rPr>
          <w:rFonts w:ascii="Gill Sans MT" w:eastAsia="Times New Roman" w:hAnsi="Gill Sans MT" w:cs="Times New Roman"/>
          <w:sz w:val="24"/>
          <w:szCs w:val="24"/>
        </w:rPr>
        <w:t xml:space="preserve">Each term following Pupil Progress Meetings we review and revise our Provision Map. </w:t>
      </w:r>
      <w:r w:rsidR="003E0862" w:rsidRPr="002670D9">
        <w:rPr>
          <w:rFonts w:ascii="Gill Sans MT" w:eastAsia="Times New Roman" w:hAnsi="Gill Sans MT" w:cs="Times New Roman"/>
          <w:sz w:val="24"/>
          <w:szCs w:val="24"/>
        </w:rPr>
        <w:t> We use Individual Learning plans, where appropriate</w:t>
      </w:r>
      <w:r w:rsidR="003E5AD0" w:rsidRPr="002670D9">
        <w:rPr>
          <w:rFonts w:ascii="Gill Sans MT" w:eastAsia="Times New Roman" w:hAnsi="Gill Sans MT" w:cs="Times New Roman"/>
          <w:sz w:val="24"/>
          <w:szCs w:val="24"/>
        </w:rPr>
        <w:t>, which</w:t>
      </w:r>
      <w:r w:rsidR="003E0862" w:rsidRPr="002670D9">
        <w:rPr>
          <w:rFonts w:ascii="Gill Sans MT" w:eastAsia="Times New Roman" w:hAnsi="Gill Sans MT" w:cs="Times New Roman"/>
          <w:sz w:val="24"/>
          <w:szCs w:val="24"/>
        </w:rPr>
        <w:t xml:space="preserve"> are reviewed with the child and parents termly.  </w:t>
      </w:r>
      <w:r w:rsidR="003E5AD0">
        <w:rPr>
          <w:rFonts w:ascii="Gill Sans MT" w:eastAsia="Times New Roman" w:hAnsi="Gill Sans MT" w:cs="Times New Roman"/>
          <w:sz w:val="24"/>
          <w:szCs w:val="24"/>
        </w:rPr>
        <w:t>Mrs Kelly</w:t>
      </w:r>
      <w:r w:rsidR="003E0862" w:rsidRPr="002670D9">
        <w:rPr>
          <w:rFonts w:ascii="Gill Sans MT" w:eastAsia="Times New Roman" w:hAnsi="Gill Sans MT" w:cs="Times New Roman"/>
          <w:sz w:val="24"/>
          <w:szCs w:val="24"/>
        </w:rPr>
        <w:t xml:space="preserve">, </w:t>
      </w:r>
      <w:r w:rsidR="003E5AD0">
        <w:rPr>
          <w:rFonts w:ascii="Gill Sans MT" w:eastAsia="Times New Roman" w:hAnsi="Gill Sans MT" w:cs="Times New Roman"/>
          <w:sz w:val="24"/>
          <w:szCs w:val="24"/>
        </w:rPr>
        <w:t>Children’s Co-ordinator</w:t>
      </w:r>
      <w:r w:rsidR="003E0862" w:rsidRPr="002670D9">
        <w:rPr>
          <w:rFonts w:ascii="Gill Sans MT" w:eastAsia="Times New Roman" w:hAnsi="Gill Sans MT" w:cs="Times New Roman"/>
          <w:sz w:val="24"/>
          <w:szCs w:val="24"/>
        </w:rPr>
        <w:t>, is available to provide advice to staff and families. We do not label any child by so called ‘ability’. All children are encouraged to achieve their best and become confident individuals living fulfilling lives.  See separate SEND policy for more information.</w:t>
      </w:r>
    </w:p>
    <w:p w:rsidR="001B6A89" w:rsidRDefault="001B6A89" w:rsidP="003E0862">
      <w:pPr>
        <w:spacing w:after="0" w:line="240" w:lineRule="auto"/>
        <w:rPr>
          <w:rFonts w:ascii="Gill Sans MT" w:eastAsia="Times New Roman" w:hAnsi="Gill Sans MT" w:cs="Times New Roman"/>
          <w:sz w:val="24"/>
          <w:szCs w:val="24"/>
        </w:rPr>
      </w:pPr>
    </w:p>
    <w:p w:rsidR="001B6A89" w:rsidRDefault="001B6A89" w:rsidP="003E0862">
      <w:pPr>
        <w:spacing w:after="0" w:line="240" w:lineRule="auto"/>
        <w:rPr>
          <w:rFonts w:ascii="Gill Sans MT" w:eastAsia="Times New Roman" w:hAnsi="Gill Sans MT" w:cs="Times New Roman"/>
          <w:b/>
          <w:sz w:val="24"/>
          <w:szCs w:val="24"/>
        </w:rPr>
      </w:pPr>
      <w:r w:rsidRPr="001B6A89">
        <w:rPr>
          <w:rFonts w:ascii="Gill Sans MT" w:eastAsia="Times New Roman" w:hAnsi="Gill Sans MT" w:cs="Times New Roman"/>
          <w:b/>
          <w:sz w:val="24"/>
          <w:szCs w:val="24"/>
        </w:rPr>
        <w:t>The Governance, management and evaluation of assessment</w:t>
      </w:r>
    </w:p>
    <w:p w:rsidR="001B6A89" w:rsidRPr="006555CE" w:rsidRDefault="001B6A89" w:rsidP="001B6A89">
      <w:pPr>
        <w:spacing w:after="0" w:line="240" w:lineRule="auto"/>
        <w:rPr>
          <w:rFonts w:ascii="Gill Sans MT" w:eastAsia="Times New Roman" w:hAnsi="Gill Sans MT" w:cs="Times New Roman"/>
          <w:sz w:val="24"/>
          <w:szCs w:val="24"/>
        </w:rPr>
      </w:pPr>
      <w:r w:rsidRPr="006555CE">
        <w:rPr>
          <w:rFonts w:ascii="Gill Sans MT" w:eastAsia="Times New Roman" w:hAnsi="Gill Sans MT" w:cs="Times New Roman"/>
          <w:sz w:val="24"/>
          <w:szCs w:val="24"/>
        </w:rPr>
        <w:t xml:space="preserve">This policy will be reviewed in full by the </w:t>
      </w:r>
      <w:r w:rsidR="006A3433">
        <w:rPr>
          <w:rFonts w:ascii="Gill Sans MT" w:eastAsia="Times New Roman" w:hAnsi="Gill Sans MT" w:cs="Times New Roman"/>
          <w:sz w:val="24"/>
          <w:szCs w:val="24"/>
        </w:rPr>
        <w:t xml:space="preserve">Achievement </w:t>
      </w:r>
      <w:r>
        <w:rPr>
          <w:rFonts w:ascii="Gill Sans MT" w:eastAsia="Times New Roman" w:hAnsi="Gill Sans MT" w:cs="Times New Roman"/>
          <w:sz w:val="24"/>
          <w:szCs w:val="24"/>
        </w:rPr>
        <w:t xml:space="preserve">Committee of the </w:t>
      </w:r>
      <w:r w:rsidRPr="006555CE">
        <w:rPr>
          <w:rFonts w:ascii="Gill Sans MT" w:eastAsia="Times New Roman" w:hAnsi="Gill Sans MT" w:cs="Times New Roman"/>
          <w:sz w:val="24"/>
          <w:szCs w:val="24"/>
        </w:rPr>
        <w:t>Governing Body on a yearly basis.</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 policy will be managed in terms of marking and feedback by Phase leaders and SMT when they look at books.</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 xml:space="preserve">National assessment will be managed and moderated by Phase leaders and the </w:t>
      </w:r>
      <w:proofErr w:type="gramStart"/>
      <w:r>
        <w:rPr>
          <w:rFonts w:ascii="Gill Sans MT" w:eastAsia="Times New Roman" w:hAnsi="Gill Sans MT" w:cs="Times New Roman"/>
          <w:sz w:val="24"/>
          <w:szCs w:val="24"/>
        </w:rPr>
        <w:t>leadership  team</w:t>
      </w:r>
      <w:proofErr w:type="gramEnd"/>
      <w:r>
        <w:rPr>
          <w:rFonts w:ascii="Gill Sans MT" w:eastAsia="Times New Roman" w:hAnsi="Gill Sans MT" w:cs="Times New Roman"/>
          <w:sz w:val="24"/>
          <w:szCs w:val="24"/>
        </w:rPr>
        <w:t>.</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Formative assessment on our whole school tracker will be managed and moderated by the leadership team</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Summative assessment in terms of ‘Assessment for learning’ will be managed and moderated through lesson observation.</w:t>
      </w:r>
    </w:p>
    <w:p w:rsidR="001B6A89" w:rsidRDefault="001B6A89"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There will be moderation opportunities provided for all school staff (but particularly for Reception, Y2 and Y6 teachers) throughout the school year</w:t>
      </w:r>
      <w:r w:rsidR="00F902EE">
        <w:rPr>
          <w:rFonts w:ascii="Gill Sans MT" w:eastAsia="Times New Roman" w:hAnsi="Gill Sans MT" w:cs="Times New Roman"/>
          <w:sz w:val="24"/>
          <w:szCs w:val="24"/>
        </w:rPr>
        <w:t xml:space="preserve"> with parallel teachers, Phase L</w:t>
      </w:r>
      <w:r>
        <w:rPr>
          <w:rFonts w:ascii="Gill Sans MT" w:eastAsia="Times New Roman" w:hAnsi="Gill Sans MT" w:cs="Times New Roman"/>
          <w:sz w:val="24"/>
          <w:szCs w:val="24"/>
        </w:rPr>
        <w:t>eaders, teachers from year groups above and below and also with teachers from our partnership schools.</w:t>
      </w:r>
    </w:p>
    <w:p w:rsidR="003E4983" w:rsidRDefault="003E4983" w:rsidP="003E0862">
      <w:pPr>
        <w:spacing w:after="0" w:line="240" w:lineRule="auto"/>
        <w:rPr>
          <w:rFonts w:ascii="Gill Sans MT" w:eastAsia="Times New Roman" w:hAnsi="Gill Sans MT" w:cs="Times New Roman"/>
          <w:sz w:val="24"/>
          <w:szCs w:val="24"/>
        </w:rPr>
      </w:pPr>
    </w:p>
    <w:p w:rsidR="003E4983" w:rsidRPr="001B6A89" w:rsidRDefault="003E4983" w:rsidP="003E0862">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t>Teachers will be kept up to date with developments in assessment through links with our partnership schools, through Pupil progress meetings, through school based Inset and through courses led by Barnet. Y2 and Y6 teachers will attend courses about statutory arrangements. Those teachers will also participate in Barnet led moderation courses.</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spacing w:after="0" w:line="240" w:lineRule="auto"/>
        <w:rPr>
          <w:rFonts w:ascii="Gill Sans MT" w:eastAsia="Times New Roman" w:hAnsi="Gill Sans MT" w:cs="Times New Roman"/>
          <w:sz w:val="24"/>
          <w:szCs w:val="24"/>
        </w:rPr>
      </w:pPr>
      <w:r w:rsidRPr="002670D9">
        <w:rPr>
          <w:rFonts w:ascii="Gill Sans MT" w:eastAsia="Times New Roman" w:hAnsi="Gill Sans MT" w:cs="Times New Roman"/>
          <w:sz w:val="24"/>
          <w:szCs w:val="24"/>
        </w:rPr>
        <w:t>This policy should be read in conjunction with:</w:t>
      </w:r>
    </w:p>
    <w:p w:rsidR="003E0862" w:rsidRPr="002670D9" w:rsidRDefault="003E0862" w:rsidP="003E0862">
      <w:pPr>
        <w:spacing w:after="0" w:line="240" w:lineRule="auto"/>
        <w:rPr>
          <w:rFonts w:ascii="Gill Sans MT" w:eastAsia="Times New Roman" w:hAnsi="Gill Sans MT" w:cs="Times New Roman"/>
          <w:sz w:val="24"/>
          <w:szCs w:val="24"/>
        </w:rPr>
      </w:pPr>
    </w:p>
    <w:p w:rsidR="003E0862" w:rsidRPr="002670D9" w:rsidRDefault="003E0862" w:rsidP="003E0862">
      <w:pPr>
        <w:numPr>
          <w:ilvl w:val="0"/>
          <w:numId w:val="4"/>
        </w:numPr>
        <w:spacing w:after="0" w:line="240" w:lineRule="auto"/>
        <w:textAlignment w:val="baseline"/>
        <w:rPr>
          <w:rFonts w:ascii="Gill Sans MT" w:eastAsia="Times New Roman" w:hAnsi="Gill Sans MT" w:cs="Arial"/>
          <w:sz w:val="24"/>
          <w:szCs w:val="24"/>
        </w:rPr>
      </w:pPr>
      <w:r w:rsidRPr="002670D9">
        <w:rPr>
          <w:rFonts w:ascii="Gill Sans MT" w:eastAsia="Times New Roman" w:hAnsi="Gill Sans MT" w:cs="Arial"/>
          <w:sz w:val="24"/>
          <w:szCs w:val="24"/>
        </w:rPr>
        <w:t>Marking</w:t>
      </w:r>
      <w:r w:rsidR="003E5AD0">
        <w:rPr>
          <w:rFonts w:ascii="Gill Sans MT" w:eastAsia="Times New Roman" w:hAnsi="Gill Sans MT" w:cs="Arial"/>
          <w:sz w:val="24"/>
          <w:szCs w:val="24"/>
        </w:rPr>
        <w:t xml:space="preserve"> and Feedback </w:t>
      </w:r>
      <w:r w:rsidRPr="002670D9">
        <w:rPr>
          <w:rFonts w:ascii="Gill Sans MT" w:eastAsia="Times New Roman" w:hAnsi="Gill Sans MT" w:cs="Arial"/>
          <w:sz w:val="24"/>
          <w:szCs w:val="24"/>
        </w:rPr>
        <w:t xml:space="preserve"> Policy</w:t>
      </w:r>
    </w:p>
    <w:p w:rsidR="003E0862" w:rsidRPr="002670D9" w:rsidRDefault="0027527F" w:rsidP="003E0862">
      <w:pPr>
        <w:numPr>
          <w:ilvl w:val="0"/>
          <w:numId w:val="4"/>
        </w:numPr>
        <w:spacing w:after="0" w:line="240" w:lineRule="auto"/>
        <w:textAlignment w:val="baseline"/>
        <w:rPr>
          <w:rFonts w:ascii="Gill Sans MT" w:eastAsia="Times New Roman" w:hAnsi="Gill Sans MT" w:cs="Arial"/>
          <w:sz w:val="24"/>
          <w:szCs w:val="24"/>
        </w:rPr>
      </w:pPr>
      <w:r>
        <w:rPr>
          <w:rFonts w:ascii="Gill Sans MT" w:eastAsia="Times New Roman" w:hAnsi="Gill Sans MT" w:cs="Arial"/>
          <w:sz w:val="24"/>
          <w:szCs w:val="24"/>
        </w:rPr>
        <w:lastRenderedPageBreak/>
        <w:t>SEN</w:t>
      </w:r>
      <w:r w:rsidR="003E0862" w:rsidRPr="002670D9">
        <w:rPr>
          <w:rFonts w:ascii="Gill Sans MT" w:eastAsia="Times New Roman" w:hAnsi="Gill Sans MT" w:cs="Arial"/>
          <w:sz w:val="24"/>
          <w:szCs w:val="24"/>
        </w:rPr>
        <w:t xml:space="preserve"> policy</w:t>
      </w:r>
    </w:p>
    <w:p w:rsidR="006555CE" w:rsidRDefault="006555CE" w:rsidP="002670D9">
      <w:pPr>
        <w:rPr>
          <w:b/>
          <w:u w:val="single"/>
        </w:rPr>
      </w:pPr>
    </w:p>
    <w:p w:rsidR="002670D9" w:rsidRPr="00F473C8" w:rsidRDefault="002670D9" w:rsidP="002670D9">
      <w:pPr>
        <w:rPr>
          <w:b/>
          <w:u w:val="single"/>
        </w:rPr>
      </w:pPr>
      <w:r w:rsidRPr="00F473C8">
        <w:rPr>
          <w:b/>
          <w:u w:val="single"/>
        </w:rPr>
        <w:t>Document Control</w:t>
      </w:r>
    </w:p>
    <w:p w:rsidR="002670D9" w:rsidRDefault="002670D9" w:rsidP="002670D9">
      <w:r>
        <w:tab/>
      </w:r>
      <w:r>
        <w:tab/>
      </w:r>
      <w:r>
        <w:tab/>
      </w:r>
      <w:r>
        <w:tab/>
      </w:r>
    </w:p>
    <w:p w:rsidR="002670D9" w:rsidRPr="000B1EDB" w:rsidRDefault="002670D9" w:rsidP="002670D9">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2670D9" w:rsidRPr="00652B33" w:rsidTr="003E0D20">
        <w:trPr>
          <w:trHeight w:val="338"/>
        </w:trPr>
        <w:tc>
          <w:tcPr>
            <w:tcW w:w="67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Revision</w:t>
            </w:r>
          </w:p>
        </w:tc>
      </w:tr>
      <w:tr w:rsidR="002670D9" w:rsidTr="003E0D20">
        <w:trPr>
          <w:trHeight w:val="360"/>
        </w:trPr>
        <w:tc>
          <w:tcPr>
            <w:tcW w:w="670" w:type="pct"/>
            <w:tcBorders>
              <w:left w:val="single" w:sz="4" w:space="0" w:color="auto"/>
            </w:tcBorders>
            <w:shd w:val="clear" w:color="auto" w:fill="F2F2F2"/>
            <w:vAlign w:val="center"/>
          </w:tcPr>
          <w:p w:rsidR="002670D9" w:rsidRPr="002658D1" w:rsidRDefault="002670D9" w:rsidP="00EE30DD">
            <w:r>
              <w:t>1.0</w:t>
            </w:r>
          </w:p>
        </w:tc>
        <w:tc>
          <w:tcPr>
            <w:tcW w:w="807" w:type="pct"/>
            <w:shd w:val="clear" w:color="auto" w:fill="F2F2F2"/>
            <w:vAlign w:val="center"/>
          </w:tcPr>
          <w:p w:rsidR="002670D9" w:rsidRPr="002658D1" w:rsidRDefault="002670D9" w:rsidP="002670D9">
            <w:r>
              <w:t>Autumn 2015</w:t>
            </w:r>
          </w:p>
        </w:tc>
        <w:tc>
          <w:tcPr>
            <w:tcW w:w="1049" w:type="pct"/>
            <w:shd w:val="clear" w:color="auto" w:fill="F2F2F2"/>
            <w:vAlign w:val="center"/>
          </w:tcPr>
          <w:p w:rsidR="002670D9" w:rsidRPr="002658D1" w:rsidRDefault="002670D9" w:rsidP="00EE30DD">
            <w:r>
              <w:t>Ann Pelham</w:t>
            </w:r>
          </w:p>
        </w:tc>
        <w:tc>
          <w:tcPr>
            <w:tcW w:w="2474" w:type="pct"/>
            <w:tcBorders>
              <w:right w:val="single" w:sz="4" w:space="0" w:color="auto"/>
            </w:tcBorders>
            <w:shd w:val="clear" w:color="auto" w:fill="F2F2F2"/>
          </w:tcPr>
          <w:p w:rsidR="002670D9" w:rsidRPr="002658D1" w:rsidRDefault="002670D9" w:rsidP="00EE30DD">
            <w:r>
              <w:t xml:space="preserve">Created in light of National initiative – </w:t>
            </w:r>
            <w:r w:rsidR="00207760">
              <w:t xml:space="preserve">Curriculum 2014, </w:t>
            </w:r>
            <w:r>
              <w:t>Assessment without</w:t>
            </w:r>
            <w:r w:rsidR="006555CE">
              <w:t xml:space="preserve"> </w:t>
            </w:r>
            <w:r>
              <w:t>levels</w:t>
            </w:r>
            <w:r w:rsidR="00207760">
              <w:t xml:space="preserve"> and the Commission into Assessment without levels Sept 2015</w:t>
            </w:r>
          </w:p>
        </w:tc>
      </w:tr>
      <w:tr w:rsidR="008073E7" w:rsidTr="003E0D20">
        <w:trPr>
          <w:trHeight w:val="360"/>
        </w:trPr>
        <w:tc>
          <w:tcPr>
            <w:tcW w:w="670" w:type="pct"/>
            <w:tcBorders>
              <w:left w:val="single" w:sz="4" w:space="0" w:color="auto"/>
            </w:tcBorders>
            <w:shd w:val="clear" w:color="auto" w:fill="F2F2F2"/>
            <w:vAlign w:val="center"/>
          </w:tcPr>
          <w:p w:rsidR="008073E7" w:rsidRDefault="008073E7" w:rsidP="00EE30DD">
            <w:r>
              <w:t>1.1</w:t>
            </w:r>
          </w:p>
        </w:tc>
        <w:tc>
          <w:tcPr>
            <w:tcW w:w="807" w:type="pct"/>
            <w:shd w:val="clear" w:color="auto" w:fill="F2F2F2"/>
            <w:vAlign w:val="center"/>
          </w:tcPr>
          <w:p w:rsidR="008073E7" w:rsidRDefault="008073E7" w:rsidP="002670D9">
            <w:r>
              <w:t>Spring 2016</w:t>
            </w:r>
          </w:p>
        </w:tc>
        <w:tc>
          <w:tcPr>
            <w:tcW w:w="1049" w:type="pct"/>
            <w:shd w:val="clear" w:color="auto" w:fill="F2F2F2"/>
            <w:vAlign w:val="center"/>
          </w:tcPr>
          <w:p w:rsidR="008073E7" w:rsidRDefault="008073E7" w:rsidP="00EE30DD">
            <w:r>
              <w:t>T&amp;L Committee</w:t>
            </w:r>
          </w:p>
        </w:tc>
        <w:tc>
          <w:tcPr>
            <w:tcW w:w="2474" w:type="pct"/>
            <w:tcBorders>
              <w:right w:val="single" w:sz="4" w:space="0" w:color="auto"/>
            </w:tcBorders>
            <w:shd w:val="clear" w:color="auto" w:fill="F2F2F2"/>
          </w:tcPr>
          <w:p w:rsidR="008073E7" w:rsidRDefault="008073E7" w:rsidP="00EE30DD">
            <w:r>
              <w:t>Amended, adopted &amp; ratified</w:t>
            </w:r>
          </w:p>
        </w:tc>
      </w:tr>
      <w:tr w:rsidR="00A917FD" w:rsidTr="003E0D20">
        <w:trPr>
          <w:trHeight w:val="360"/>
        </w:trPr>
        <w:tc>
          <w:tcPr>
            <w:tcW w:w="670" w:type="pct"/>
            <w:tcBorders>
              <w:left w:val="single" w:sz="4" w:space="0" w:color="auto"/>
            </w:tcBorders>
            <w:shd w:val="clear" w:color="auto" w:fill="F2F2F2"/>
            <w:vAlign w:val="center"/>
          </w:tcPr>
          <w:p w:rsidR="00A917FD" w:rsidRDefault="00A917FD" w:rsidP="00EE30DD">
            <w:r>
              <w:t>1.2</w:t>
            </w:r>
          </w:p>
        </w:tc>
        <w:tc>
          <w:tcPr>
            <w:tcW w:w="807" w:type="pct"/>
            <w:shd w:val="clear" w:color="auto" w:fill="F2F2F2"/>
            <w:vAlign w:val="center"/>
          </w:tcPr>
          <w:p w:rsidR="00A917FD" w:rsidRDefault="00A917FD" w:rsidP="002670D9">
            <w:r>
              <w:t>Spring 2017</w:t>
            </w:r>
          </w:p>
        </w:tc>
        <w:tc>
          <w:tcPr>
            <w:tcW w:w="1049" w:type="pct"/>
            <w:shd w:val="clear" w:color="auto" w:fill="F2F2F2"/>
            <w:vAlign w:val="center"/>
          </w:tcPr>
          <w:p w:rsidR="00A917FD" w:rsidRDefault="00A917FD" w:rsidP="00EE30DD">
            <w:r>
              <w:t>T&amp;L Committee</w:t>
            </w:r>
          </w:p>
        </w:tc>
        <w:tc>
          <w:tcPr>
            <w:tcW w:w="2474" w:type="pct"/>
            <w:tcBorders>
              <w:right w:val="single" w:sz="4" w:space="0" w:color="auto"/>
            </w:tcBorders>
            <w:shd w:val="clear" w:color="auto" w:fill="F2F2F2"/>
          </w:tcPr>
          <w:p w:rsidR="00A917FD" w:rsidRDefault="00A917FD" w:rsidP="00EE30DD">
            <w:r>
              <w:t>Amended, adopted &amp; ratified</w:t>
            </w:r>
          </w:p>
        </w:tc>
      </w:tr>
      <w:tr w:rsidR="003E0D20" w:rsidTr="00BB16CF">
        <w:trPr>
          <w:trHeight w:val="360"/>
        </w:trPr>
        <w:tc>
          <w:tcPr>
            <w:tcW w:w="670" w:type="pct"/>
            <w:tcBorders>
              <w:left w:val="single" w:sz="4" w:space="0" w:color="auto"/>
            </w:tcBorders>
            <w:shd w:val="clear" w:color="auto" w:fill="F2F2F2"/>
            <w:vAlign w:val="center"/>
          </w:tcPr>
          <w:p w:rsidR="003E0D20" w:rsidRDefault="003E0D20" w:rsidP="003E0D20">
            <w:r>
              <w:t>1.3</w:t>
            </w:r>
          </w:p>
        </w:tc>
        <w:tc>
          <w:tcPr>
            <w:tcW w:w="807" w:type="pct"/>
            <w:shd w:val="clear" w:color="auto" w:fill="F2F2F2"/>
            <w:vAlign w:val="center"/>
          </w:tcPr>
          <w:p w:rsidR="003E0D20" w:rsidRDefault="003E0D20" w:rsidP="003E0D20">
            <w:r>
              <w:t>Spring 2018</w:t>
            </w:r>
          </w:p>
        </w:tc>
        <w:tc>
          <w:tcPr>
            <w:tcW w:w="1049" w:type="pct"/>
            <w:shd w:val="clear" w:color="auto" w:fill="F2F2F2"/>
            <w:vAlign w:val="center"/>
          </w:tcPr>
          <w:p w:rsidR="003E0D20" w:rsidRDefault="003E0D20" w:rsidP="003E0D20">
            <w:r>
              <w:t>T&amp;L Committee</w:t>
            </w:r>
          </w:p>
        </w:tc>
        <w:tc>
          <w:tcPr>
            <w:tcW w:w="2474" w:type="pct"/>
            <w:tcBorders>
              <w:right w:val="single" w:sz="4" w:space="0" w:color="auto"/>
            </w:tcBorders>
            <w:shd w:val="clear" w:color="auto" w:fill="F2F2F2"/>
          </w:tcPr>
          <w:p w:rsidR="003E0D20" w:rsidRDefault="003E0D20" w:rsidP="003E0D20">
            <w:r>
              <w:t>Amended, adopted &amp; ratified</w:t>
            </w:r>
          </w:p>
        </w:tc>
      </w:tr>
      <w:tr w:rsidR="00BB16CF" w:rsidTr="003E0D20">
        <w:trPr>
          <w:trHeight w:val="360"/>
        </w:trPr>
        <w:tc>
          <w:tcPr>
            <w:tcW w:w="670" w:type="pct"/>
            <w:tcBorders>
              <w:left w:val="single" w:sz="4" w:space="0" w:color="auto"/>
              <w:bottom w:val="single" w:sz="6" w:space="0" w:color="000000"/>
            </w:tcBorders>
            <w:shd w:val="clear" w:color="auto" w:fill="F2F2F2"/>
            <w:vAlign w:val="center"/>
          </w:tcPr>
          <w:p w:rsidR="00BB16CF" w:rsidRDefault="00BB16CF" w:rsidP="00BB16CF">
            <w:r>
              <w:t>1.4</w:t>
            </w:r>
          </w:p>
        </w:tc>
        <w:tc>
          <w:tcPr>
            <w:tcW w:w="807" w:type="pct"/>
            <w:tcBorders>
              <w:bottom w:val="single" w:sz="6" w:space="0" w:color="000000"/>
            </w:tcBorders>
            <w:shd w:val="clear" w:color="auto" w:fill="F2F2F2"/>
            <w:vAlign w:val="center"/>
          </w:tcPr>
          <w:p w:rsidR="00BB16CF" w:rsidRDefault="00BB16CF" w:rsidP="00BB16CF">
            <w:r>
              <w:t>Spring 2019</w:t>
            </w:r>
          </w:p>
        </w:tc>
        <w:tc>
          <w:tcPr>
            <w:tcW w:w="1049" w:type="pct"/>
            <w:tcBorders>
              <w:bottom w:val="single" w:sz="6" w:space="0" w:color="000000"/>
            </w:tcBorders>
            <w:shd w:val="clear" w:color="auto" w:fill="F2F2F2"/>
            <w:vAlign w:val="center"/>
          </w:tcPr>
          <w:p w:rsidR="00BB16CF" w:rsidRDefault="00BB16CF" w:rsidP="00BB16CF">
            <w:r>
              <w:t>T&amp;L Committee</w:t>
            </w:r>
          </w:p>
        </w:tc>
        <w:tc>
          <w:tcPr>
            <w:tcW w:w="2474" w:type="pct"/>
            <w:tcBorders>
              <w:bottom w:val="single" w:sz="6" w:space="0" w:color="000000"/>
              <w:right w:val="single" w:sz="4" w:space="0" w:color="auto"/>
            </w:tcBorders>
            <w:shd w:val="clear" w:color="auto" w:fill="F2F2F2"/>
          </w:tcPr>
          <w:p w:rsidR="00BB16CF" w:rsidRDefault="00BB16CF" w:rsidP="00BB16CF">
            <w:r>
              <w:t>Amended, adopted &amp; ratified</w:t>
            </w:r>
          </w:p>
        </w:tc>
      </w:tr>
    </w:tbl>
    <w:p w:rsidR="002670D9" w:rsidRDefault="002670D9" w:rsidP="002670D9">
      <w:pPr>
        <w:rPr>
          <w:sz w:val="16"/>
          <w:szCs w:val="16"/>
        </w:rPr>
      </w:pPr>
    </w:p>
    <w:p w:rsidR="002670D9" w:rsidRPr="000B1EDB" w:rsidRDefault="002670D9" w:rsidP="002670D9">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2670D9" w:rsidRPr="00652B33" w:rsidTr="00EE30DD">
        <w:trPr>
          <w:trHeight w:val="338"/>
        </w:trPr>
        <w:tc>
          <w:tcPr>
            <w:tcW w:w="1251" w:type="pct"/>
            <w:tcBorders>
              <w:bottom w:val="single" w:sz="6" w:space="0" w:color="000000"/>
            </w:tcBorders>
            <w:shd w:val="clear" w:color="auto" w:fill="14A44E"/>
          </w:tcPr>
          <w:p w:rsidR="002670D9" w:rsidRPr="00B54E6A" w:rsidRDefault="002670D9" w:rsidP="00EE30DD">
            <w:pPr>
              <w:pStyle w:val="Column-RowHeading"/>
              <w:rPr>
                <w:bCs/>
                <w:color w:val="FFFFFF"/>
              </w:rPr>
            </w:pP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Date</w:t>
            </w:r>
          </w:p>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r>
              <w:t>Headteacher</w:t>
            </w:r>
          </w:p>
        </w:tc>
        <w:tc>
          <w:tcPr>
            <w:tcW w:w="1250" w:type="pct"/>
            <w:tcBorders>
              <w:left w:val="single" w:sz="4" w:space="0" w:color="auto"/>
              <w:bottom w:val="single" w:sz="6" w:space="0" w:color="000000"/>
            </w:tcBorders>
            <w:shd w:val="clear" w:color="auto" w:fill="F2F2F2"/>
          </w:tcPr>
          <w:p w:rsidR="002670D9" w:rsidRDefault="002670D9" w:rsidP="00EE30DD"/>
          <w:p w:rsidR="002670D9" w:rsidRDefault="002670D9" w:rsidP="00EE30DD">
            <w:r>
              <w:t>Ann Pelham</w:t>
            </w:r>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r w:rsidR="002670D9" w:rsidTr="00EE30DD">
        <w:trPr>
          <w:trHeight w:val="360"/>
        </w:trPr>
        <w:tc>
          <w:tcPr>
            <w:tcW w:w="1251" w:type="pct"/>
            <w:tcBorders>
              <w:left w:val="single" w:sz="4" w:space="0" w:color="auto"/>
              <w:bottom w:val="single" w:sz="6" w:space="0" w:color="000000"/>
            </w:tcBorders>
            <w:shd w:val="clear" w:color="auto" w:fill="F2F2F2"/>
          </w:tcPr>
          <w:p w:rsidR="002670D9" w:rsidRPr="002658D1" w:rsidRDefault="002670D9" w:rsidP="00EE30DD">
            <w:r>
              <w:t>Chair of Governors</w:t>
            </w:r>
          </w:p>
        </w:tc>
        <w:tc>
          <w:tcPr>
            <w:tcW w:w="1250" w:type="pct"/>
            <w:tcBorders>
              <w:left w:val="single" w:sz="4" w:space="0" w:color="auto"/>
              <w:bottom w:val="single" w:sz="6" w:space="0" w:color="000000"/>
            </w:tcBorders>
            <w:shd w:val="clear" w:color="auto" w:fill="F2F2F2"/>
          </w:tcPr>
          <w:p w:rsidR="002670D9" w:rsidRDefault="002670D9" w:rsidP="00EE30DD"/>
          <w:p w:rsidR="002670D9" w:rsidRDefault="00BB16CF" w:rsidP="00EE30DD">
            <w:r>
              <w:t xml:space="preserve">Tim </w:t>
            </w:r>
            <w:proofErr w:type="spellStart"/>
            <w:r>
              <w:t>Graveney</w:t>
            </w:r>
            <w:proofErr w:type="spellEnd"/>
          </w:p>
          <w:p w:rsidR="002670D9" w:rsidRPr="002658D1" w:rsidRDefault="002670D9" w:rsidP="00EE30DD"/>
        </w:tc>
        <w:tc>
          <w:tcPr>
            <w:tcW w:w="1250" w:type="pct"/>
            <w:tcBorders>
              <w:bottom w:val="single" w:sz="6" w:space="0" w:color="000000"/>
            </w:tcBorders>
            <w:shd w:val="clear" w:color="auto" w:fill="F2F2F2"/>
          </w:tcPr>
          <w:p w:rsidR="002670D9" w:rsidRPr="002658D1" w:rsidRDefault="002670D9" w:rsidP="00EE30DD"/>
        </w:tc>
        <w:tc>
          <w:tcPr>
            <w:tcW w:w="1249" w:type="pct"/>
            <w:tcBorders>
              <w:bottom w:val="single" w:sz="6" w:space="0" w:color="000000"/>
              <w:right w:val="single" w:sz="4" w:space="0" w:color="auto"/>
            </w:tcBorders>
            <w:shd w:val="clear" w:color="auto" w:fill="F2F2F2"/>
          </w:tcPr>
          <w:p w:rsidR="002670D9" w:rsidRPr="002658D1" w:rsidRDefault="002670D9" w:rsidP="00EE30DD"/>
        </w:tc>
      </w:tr>
    </w:tbl>
    <w:p w:rsidR="002670D9" w:rsidRPr="00D51EA5" w:rsidRDefault="002670D9" w:rsidP="002670D9"/>
    <w:p w:rsidR="002670D9" w:rsidRPr="000B1EDB" w:rsidRDefault="002670D9" w:rsidP="002670D9">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2670D9" w:rsidRPr="00A459F1" w:rsidTr="00EE30DD">
        <w:trPr>
          <w:trHeight w:val="338"/>
        </w:trPr>
        <w:tc>
          <w:tcPr>
            <w:tcW w:w="5000" w:type="pct"/>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Shared with</w:t>
            </w:r>
          </w:p>
        </w:tc>
      </w:tr>
      <w:tr w:rsidR="002670D9" w:rsidTr="00EE30DD">
        <w:trPr>
          <w:trHeight w:val="360"/>
        </w:trPr>
        <w:tc>
          <w:tcPr>
            <w:tcW w:w="5000" w:type="pct"/>
            <w:shd w:val="clear" w:color="auto" w:fill="F2F2F2"/>
          </w:tcPr>
          <w:p w:rsidR="002670D9" w:rsidRDefault="002670D9" w:rsidP="002670D9">
            <w:pPr>
              <w:numPr>
                <w:ilvl w:val="0"/>
                <w:numId w:val="5"/>
              </w:numPr>
              <w:spacing w:after="0" w:line="240" w:lineRule="auto"/>
            </w:pPr>
            <w:r>
              <w:t>Staff via school server</w:t>
            </w:r>
          </w:p>
          <w:p w:rsidR="002670D9" w:rsidRDefault="002670D9" w:rsidP="002670D9">
            <w:pPr>
              <w:numPr>
                <w:ilvl w:val="0"/>
                <w:numId w:val="5"/>
              </w:numPr>
              <w:spacing w:after="0" w:line="240" w:lineRule="auto"/>
            </w:pPr>
            <w:r>
              <w:t>Parents via Website</w:t>
            </w:r>
          </w:p>
          <w:p w:rsidR="002670D9" w:rsidRPr="002658D1" w:rsidRDefault="002670D9" w:rsidP="002670D9">
            <w:pPr>
              <w:numPr>
                <w:ilvl w:val="0"/>
                <w:numId w:val="5"/>
              </w:numPr>
              <w:spacing w:after="0" w:line="240" w:lineRule="auto"/>
            </w:pPr>
            <w:r>
              <w:t>Governors via committee meetings</w:t>
            </w:r>
          </w:p>
        </w:tc>
      </w:tr>
    </w:tbl>
    <w:p w:rsidR="002670D9" w:rsidRDefault="002670D9" w:rsidP="002670D9">
      <w:pPr>
        <w:rPr>
          <w:b/>
        </w:rPr>
      </w:pPr>
    </w:p>
    <w:p w:rsidR="002670D9" w:rsidRDefault="002670D9" w:rsidP="002670D9"/>
    <w:p w:rsidR="002670D9" w:rsidRDefault="002670D9" w:rsidP="002670D9"/>
    <w:p w:rsidR="002670D9" w:rsidRPr="000A096F" w:rsidRDefault="002670D9" w:rsidP="002670D9">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2670D9" w:rsidRPr="00A459F1" w:rsidTr="00EE30DD">
        <w:trPr>
          <w:trHeight w:val="338"/>
        </w:trPr>
        <w:tc>
          <w:tcPr>
            <w:tcW w:w="2197" w:type="dxa"/>
            <w:tcBorders>
              <w:bottom w:val="single" w:sz="6" w:space="0" w:color="000000"/>
            </w:tcBorders>
            <w:shd w:val="clear" w:color="auto" w:fill="14A44E"/>
          </w:tcPr>
          <w:p w:rsidR="002670D9" w:rsidRPr="00B54E6A" w:rsidRDefault="002670D9" w:rsidP="00EE30DD">
            <w:pPr>
              <w:pStyle w:val="Column-RowHeading"/>
              <w:rPr>
                <w:bCs/>
                <w:color w:val="FFFFFF"/>
              </w:rPr>
            </w:pPr>
            <w:r w:rsidRPr="00B54E6A">
              <w:rPr>
                <w:bCs/>
                <w:color w:val="FFFFFF"/>
              </w:rPr>
              <w:t>Date for next review</w:t>
            </w:r>
          </w:p>
        </w:tc>
      </w:tr>
      <w:tr w:rsidR="002670D9" w:rsidTr="00EE30DD">
        <w:trPr>
          <w:trHeight w:val="360"/>
        </w:trPr>
        <w:tc>
          <w:tcPr>
            <w:tcW w:w="2197" w:type="dxa"/>
            <w:tcBorders>
              <w:bottom w:val="single" w:sz="6" w:space="0" w:color="000000"/>
              <w:right w:val="single" w:sz="4" w:space="0" w:color="auto"/>
            </w:tcBorders>
            <w:shd w:val="clear" w:color="auto" w:fill="F2F2F2"/>
          </w:tcPr>
          <w:p w:rsidR="002670D9" w:rsidRPr="002658D1" w:rsidRDefault="003E0D20" w:rsidP="00BB16CF">
            <w:r>
              <w:t>Spring 20</w:t>
            </w:r>
            <w:r w:rsidR="00BB16CF">
              <w:t>20</w:t>
            </w:r>
            <w:bookmarkStart w:id="0" w:name="_GoBack"/>
            <w:bookmarkEnd w:id="0"/>
          </w:p>
        </w:tc>
      </w:tr>
    </w:tbl>
    <w:p w:rsidR="002670D9" w:rsidRDefault="002670D9" w:rsidP="002670D9">
      <w:pPr>
        <w:rPr>
          <w:rFonts w:ascii="Gill Sans MT" w:hAnsi="Gill Sans MT" w:cs="Arial"/>
          <w:b/>
          <w:sz w:val="24"/>
          <w:szCs w:val="24"/>
          <w:u w:val="single"/>
        </w:rPr>
      </w:pPr>
    </w:p>
    <w:p w:rsidR="002670D9" w:rsidRDefault="002670D9" w:rsidP="002670D9">
      <w:pPr>
        <w:rPr>
          <w:rFonts w:ascii="Gill Sans MT" w:hAnsi="Gill Sans MT" w:cs="Arial"/>
          <w:b/>
          <w:sz w:val="24"/>
          <w:szCs w:val="24"/>
          <w:u w:val="single"/>
        </w:rPr>
      </w:pPr>
    </w:p>
    <w:p w:rsidR="002670D9" w:rsidRPr="002670D9" w:rsidRDefault="002670D9" w:rsidP="002670D9">
      <w:pPr>
        <w:spacing w:before="100" w:beforeAutospacing="1" w:after="100" w:afterAutospacing="1" w:line="240" w:lineRule="auto"/>
        <w:textAlignment w:val="baseline"/>
        <w:rPr>
          <w:rFonts w:ascii="Gill Sans MT" w:eastAsia="Times New Roman" w:hAnsi="Gill Sans MT" w:cs="Arial"/>
          <w:sz w:val="24"/>
          <w:szCs w:val="24"/>
        </w:rPr>
      </w:pPr>
    </w:p>
    <w:p w:rsidR="00D66B5A" w:rsidRDefault="00D66B5A">
      <w:pPr>
        <w:rPr>
          <w:rFonts w:ascii="Gill Sans MT" w:hAnsi="Gill Sans MT"/>
          <w:sz w:val="24"/>
          <w:szCs w:val="24"/>
        </w:rPr>
      </w:pPr>
    </w:p>
    <w:p w:rsidR="0027527F" w:rsidRDefault="0027527F">
      <w:pPr>
        <w:rPr>
          <w:rFonts w:ascii="Gill Sans MT" w:hAnsi="Gill Sans MT"/>
          <w:sz w:val="24"/>
          <w:szCs w:val="24"/>
        </w:rPr>
      </w:pPr>
    </w:p>
    <w:p w:rsidR="0027527F" w:rsidRDefault="0027527F">
      <w:pPr>
        <w:rPr>
          <w:rFonts w:ascii="Gill Sans MT" w:hAnsi="Gill Sans MT"/>
          <w:sz w:val="24"/>
          <w:szCs w:val="24"/>
        </w:rPr>
      </w:pPr>
    </w:p>
    <w:p w:rsidR="0027527F" w:rsidRDefault="0027527F">
      <w:pPr>
        <w:rPr>
          <w:rFonts w:ascii="Gill Sans MT" w:hAnsi="Gill Sans MT"/>
          <w:sz w:val="24"/>
          <w:szCs w:val="24"/>
        </w:rPr>
      </w:pPr>
    </w:p>
    <w:p w:rsidR="00A06A28" w:rsidRDefault="00A06A28">
      <w:pPr>
        <w:rPr>
          <w:rFonts w:ascii="Gill Sans MT" w:hAnsi="Gill Sans MT"/>
          <w:b/>
          <w:sz w:val="24"/>
          <w:szCs w:val="24"/>
        </w:rPr>
      </w:pPr>
    </w:p>
    <w:p w:rsidR="00A06A28" w:rsidRDefault="00A06A28">
      <w:pPr>
        <w:rPr>
          <w:rFonts w:ascii="Gill Sans MT" w:hAnsi="Gill Sans MT"/>
          <w:b/>
          <w:sz w:val="24"/>
          <w:szCs w:val="24"/>
        </w:rPr>
      </w:pPr>
    </w:p>
    <w:p w:rsidR="0027527F" w:rsidRDefault="0027527F">
      <w:pPr>
        <w:rPr>
          <w:rFonts w:ascii="Gill Sans MT" w:hAnsi="Gill Sans MT"/>
          <w:b/>
          <w:sz w:val="24"/>
          <w:szCs w:val="24"/>
        </w:rPr>
      </w:pPr>
      <w:r w:rsidRPr="0027527F">
        <w:rPr>
          <w:rFonts w:ascii="Gill Sans MT" w:hAnsi="Gill Sans MT"/>
          <w:b/>
          <w:sz w:val="24"/>
          <w:szCs w:val="24"/>
        </w:rPr>
        <w:t>Appendix 1</w:t>
      </w:r>
    </w:p>
    <w:p w:rsidR="0027527F" w:rsidRDefault="0027527F" w:rsidP="0027527F">
      <w:pPr>
        <w:jc w:val="center"/>
        <w:rPr>
          <w:rFonts w:ascii="Gill Sans MT" w:hAnsi="Gill Sans MT"/>
          <w:b/>
          <w:sz w:val="24"/>
          <w:szCs w:val="24"/>
        </w:rPr>
      </w:pPr>
      <w:r>
        <w:rPr>
          <w:rFonts w:ascii="Gill Sans MT" w:hAnsi="Gill Sans MT"/>
          <w:b/>
          <w:sz w:val="24"/>
          <w:szCs w:val="24"/>
        </w:rPr>
        <w:t>The Holly Park Assessment Process</w:t>
      </w:r>
    </w:p>
    <w:p w:rsid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2956560</wp:posOffset>
                </wp:positionH>
                <wp:positionV relativeFrom="paragraph">
                  <wp:posOffset>208280</wp:posOffset>
                </wp:positionV>
                <wp:extent cx="1152525" cy="1019175"/>
                <wp:effectExtent l="9525" t="8890" r="9525" b="1016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019175"/>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act on feedback both verbal and written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32.8pt;margin-top:16.4pt;width:90.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" strokecolor="#0070c0">
                <v:textbox>
                  <w:txbxContent>
                    <w:p w:rsidR="00187CFC" w:rsidRDefault="00187CFC">
                      <w:r>
                        <w:t>Pupils act on feedback both verbal and written</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4381500</wp:posOffset>
                </wp:positionH>
                <wp:positionV relativeFrom="paragraph">
                  <wp:posOffset>168275</wp:posOffset>
                </wp:positionV>
                <wp:extent cx="1400175" cy="1352550"/>
                <wp:effectExtent l="5715" t="6985" r="13335" b="12065"/>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52550"/>
                        </a:xfrm>
                        <a:prstGeom prst="roundRect">
                          <a:avLst>
                            <a:gd name="adj" fmla="val 16667"/>
                          </a:avLst>
                        </a:prstGeom>
                        <a:solidFill>
                          <a:srgbClr val="FFFFFF"/>
                        </a:solidFill>
                        <a:ln w="9525">
                          <a:solidFill>
                            <a:srgbClr val="0070C0"/>
                          </a:solidFill>
                          <a:round/>
                          <a:headEnd/>
                          <a:tailEnd/>
                        </a:ln>
                      </wps:spPr>
                      <wps:txbx>
                        <w:txbxContent>
                          <w:p w:rsidR="00187CFC" w:rsidRDefault="00187CFC">
                            <w:r>
                              <w:t xml:space="preserve">Pupils (in collaboration with peers and teachers) identify next steps </w:t>
                            </w:r>
                            <w:proofErr w:type="gramStart"/>
                            <w:r>
                              <w:t>in  learning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345pt;margin-top:13.25pt;width:110.2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" strokecolor="#0070c0">
                <v:textbox>
                  <w:txbxContent>
                    <w:p w:rsidR="00187CFC" w:rsidRDefault="00187CFC">
                      <w:r>
                        <w:t xml:space="preserve">Pupils (in collaboration with peers and teachers) identify next steps </w:t>
                      </w:r>
                      <w:proofErr w:type="gramStart"/>
                      <w:r>
                        <w:t>in  learning</w:t>
                      </w:r>
                      <w:proofErr w:type="gramEnd"/>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1524000</wp:posOffset>
                </wp:positionH>
                <wp:positionV relativeFrom="paragraph">
                  <wp:posOffset>208280</wp:posOffset>
                </wp:positionV>
                <wp:extent cx="1152525" cy="1123950"/>
                <wp:effectExtent l="5715" t="8890" r="13335" b="1016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assess their own learning and that of their peers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8" style="position:absolute;margin-left:120pt;margin-top:16.4pt;width:90.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" strokecolor="#0070c0">
                <v:textbox>
                  <w:txbxContent>
                    <w:p w:rsidR="00187CFC" w:rsidRDefault="00187CFC">
                      <w:r>
                        <w:t>Pupils assess their own learning and that of their peers</w:t>
                      </w:r>
                    </w:p>
                  </w:txbxContent>
                </v:textbox>
              </v:roundrect>
            </w:pict>
          </mc:Fallback>
        </mc:AlternateContent>
      </w:r>
      <w:r>
        <w:rPr>
          <w:rFonts w:ascii="Gill Sans MT" w:hAnsi="Gill Sans MT"/>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265430</wp:posOffset>
                </wp:positionV>
                <wp:extent cx="1238250" cy="1123950"/>
                <wp:effectExtent l="5715" t="8890" r="13335" b="1016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187CFC" w:rsidRDefault="00187CFC">
                            <w:r>
                              <w:t>Pupils have an understanding of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75pt;margin-top:20.9pt;width:97.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" strokecolor="#0070c0">
                <v:textbox>
                  <w:txbxContent>
                    <w:p w:rsidR="00187CFC" w:rsidRDefault="00187CFC">
                      <w:r>
                        <w:t>Pupils have an understanding of learning objectives and success Criteria</w:t>
                      </w:r>
                    </w:p>
                  </w:txbxContent>
                </v:textbox>
              </v:roundrect>
            </w:pict>
          </mc:Fallback>
        </mc:AlternateContent>
      </w:r>
      <w:r w:rsidR="00B55216">
        <w:rPr>
          <w:rFonts w:ascii="Gill Sans MT" w:hAnsi="Gill Sans MT"/>
          <w:b/>
          <w:sz w:val="24"/>
          <w:szCs w:val="24"/>
        </w:rPr>
        <w:t>Ongoing Formative Assessment</w:t>
      </w:r>
    </w:p>
    <w:p w:rsidR="00187CFC" w:rsidRDefault="00187CFC" w:rsidP="00A06A28">
      <w:pPr>
        <w:rPr>
          <w:rFonts w:ascii="Gill Sans MT" w:hAnsi="Gill Sans MT"/>
          <w:b/>
          <w:sz w:val="24"/>
          <w:szCs w:val="24"/>
        </w:rPr>
      </w:pPr>
    </w:p>
    <w:p w:rsidR="00187CFC" w:rsidRPr="00187CFC" w:rsidRDefault="00187CFC" w:rsidP="00187CFC">
      <w:pPr>
        <w:rPr>
          <w:rFonts w:ascii="Gill Sans MT" w:hAnsi="Gill Sans MT"/>
          <w:sz w:val="24"/>
          <w:szCs w:val="24"/>
        </w:rPr>
      </w:pPr>
    </w:p>
    <w:p w:rsidR="00187CFC" w:rsidRDefault="00187CFC" w:rsidP="00187CFC">
      <w:pPr>
        <w:rPr>
          <w:rFonts w:ascii="Gill Sans MT" w:hAnsi="Gill Sans MT"/>
          <w:sz w:val="24"/>
          <w:szCs w:val="24"/>
        </w:rPr>
      </w:pPr>
    </w:p>
    <w:p w:rsidR="00187CFC"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135255</wp:posOffset>
                </wp:positionV>
                <wp:extent cx="1238250" cy="1123950"/>
                <wp:effectExtent l="5715" t="8890" r="13335" b="1016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Pupils assess their own ideas through the use of learning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margin-left:237.75pt;margin-top:10.65pt;width:9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" strokecolor="#0070c0">
                <v:textbox>
                  <w:txbxContent>
                    <w:p w:rsidR="00A06A28" w:rsidRDefault="00A06A28" w:rsidP="00A06A28">
                      <w:r>
                        <w:t>Pupils assess their own ideas through the use of learning partners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8480" behindDoc="0" locked="0" layoutInCell="1" allowOverlap="1">
                <wp:simplePos x="0" y="0"/>
                <wp:positionH relativeFrom="column">
                  <wp:posOffset>1638300</wp:posOffset>
                </wp:positionH>
                <wp:positionV relativeFrom="paragraph">
                  <wp:posOffset>135255</wp:posOffset>
                </wp:positionV>
                <wp:extent cx="1238250" cy="1123950"/>
                <wp:effectExtent l="5715" t="8890" r="13335" b="10160"/>
                <wp:wrapNone/>
                <wp:docPr id="1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70C0"/>
                          </a:solidFill>
                          <a:round/>
                          <a:headEnd/>
                          <a:tailEnd/>
                        </a:ln>
                      </wps:spPr>
                      <wps:txbx>
                        <w:txbxContent>
                          <w:p w:rsidR="00A06A28" w:rsidRDefault="00A06A28" w:rsidP="00A06A28">
                            <w:r>
                              <w:t>Pupils select their own level of challenge and adapt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margin-left:129pt;margin-top:10.65pt;width:97.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" strokecolor="#0070c0">
                <v:textbox>
                  <w:txbxContent>
                    <w:p w:rsidR="00A06A28" w:rsidRDefault="00A06A28" w:rsidP="00A06A28">
                      <w:r>
                        <w:t>Pupils select their own level of challenge and adapt if necessary</w:t>
                      </w:r>
                    </w:p>
                  </w:txbxContent>
                </v:textbox>
              </v:roundrect>
            </w:pict>
          </mc:Fallback>
        </mc:AlternateContent>
      </w:r>
    </w:p>
    <w:p w:rsidR="0027527F" w:rsidRDefault="0027527F" w:rsidP="00187CFC">
      <w:pPr>
        <w:rPr>
          <w:rFonts w:ascii="Gill Sans MT" w:hAnsi="Gill Sans MT"/>
          <w:sz w:val="24"/>
          <w:szCs w:val="24"/>
        </w:rPr>
      </w:pPr>
    </w:p>
    <w:p w:rsidR="00A06A28" w:rsidRDefault="00A06A28" w:rsidP="00187CFC">
      <w:pPr>
        <w:rPr>
          <w:rFonts w:ascii="Gill Sans MT" w:hAnsi="Gill Sans MT"/>
          <w:sz w:val="24"/>
          <w:szCs w:val="24"/>
        </w:rPr>
      </w:pP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5408" behindDoc="0" locked="0" layoutInCell="1" allowOverlap="1">
                <wp:simplePos x="0" y="0"/>
                <wp:positionH relativeFrom="column">
                  <wp:posOffset>4543425</wp:posOffset>
                </wp:positionH>
                <wp:positionV relativeFrom="paragraph">
                  <wp:posOffset>267970</wp:posOffset>
                </wp:positionV>
                <wp:extent cx="1238250" cy="1123950"/>
                <wp:effectExtent l="5715" t="8255" r="13335" b="1079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adapt pace, content and challenge for pupils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margin-left:357.75pt;margin-top:21.1pt;width:9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" strokecolor="#00b050">
                <v:textbox>
                  <w:txbxContent>
                    <w:p w:rsidR="00187CFC" w:rsidRDefault="00187CFC" w:rsidP="00187CFC">
                      <w:r>
                        <w:t>Teachers adapt pace, content and challenge for pupils</w:t>
                      </w:r>
                    </w:p>
                  </w:txbxContent>
                </v:textbox>
              </v:roundrect>
            </w:pict>
          </mc:Fallback>
        </mc:AlternateContent>
      </w:r>
    </w:p>
    <w:p w:rsidR="00A06A28" w:rsidRDefault="00EB3888" w:rsidP="00187CFC">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13970</wp:posOffset>
                </wp:positionV>
                <wp:extent cx="1304925" cy="1152525"/>
                <wp:effectExtent l="5715" t="8890" r="13335" b="1016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525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gather evidence through questioning, activities and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3" style="position:absolute;margin-left:237.75pt;margin-top:1.1pt;width:102.75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" strokecolor="#00b050">
                <v:textbox>
                  <w:txbxContent>
                    <w:p w:rsidR="00187CFC" w:rsidRDefault="00187CFC" w:rsidP="00187CFC">
                      <w:r>
                        <w:t>Teachers gather evidence through questioning, activities and tasks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3360" behindDoc="0" locked="0" layoutInCell="1" allowOverlap="1">
                <wp:simplePos x="0" y="0"/>
                <wp:positionH relativeFrom="column">
                  <wp:posOffset>1447800</wp:posOffset>
                </wp:positionH>
                <wp:positionV relativeFrom="paragraph">
                  <wp:posOffset>13970</wp:posOffset>
                </wp:positionV>
                <wp:extent cx="1238250" cy="1123950"/>
                <wp:effectExtent l="5715" t="8890" r="13335" b="1016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involve pupils in learning objectives and success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4" style="position:absolute;margin-left:114pt;margin-top:1.1pt;width:9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" strokecolor="#00b050">
                <v:textbox>
                  <w:txbxContent>
                    <w:p w:rsidR="00187CFC" w:rsidRDefault="00187CFC" w:rsidP="00187CFC">
                      <w:r>
                        <w:t>Teachers involve pupils in learning objectives and success criteria</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13970</wp:posOffset>
                </wp:positionV>
                <wp:extent cx="1238250" cy="1123950"/>
                <wp:effectExtent l="5715" t="8890" r="13335" b="1016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plan opportunities to elicit knowledge and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5" style="position:absolute;margin-left:-15pt;margin-top:1.1pt;width:97.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" strokecolor="#00b050">
                <v:textbox>
                  <w:txbxContent>
                    <w:p w:rsidR="00187CFC" w:rsidRDefault="00187CFC" w:rsidP="00187CFC">
                      <w:r>
                        <w:t>Teachers plan opportunities to elicit knowledge and skills</w:t>
                      </w:r>
                    </w:p>
                  </w:txbxContent>
                </v:textbox>
              </v:roundrect>
            </w:pict>
          </mc:Fallback>
        </mc:AlternateContent>
      </w:r>
    </w:p>
    <w:p w:rsidR="00A06A28" w:rsidRPr="00A06A28" w:rsidRDefault="00A06A28" w:rsidP="00A06A28">
      <w:pPr>
        <w:rPr>
          <w:rFonts w:ascii="Gill Sans MT" w:hAnsi="Gill Sans MT"/>
          <w:sz w:val="24"/>
          <w:szCs w:val="24"/>
        </w:rPr>
      </w:pPr>
    </w:p>
    <w:p w:rsidR="00A06A28" w:rsidRPr="00A06A28" w:rsidRDefault="00A06A28" w:rsidP="00A06A28">
      <w:pPr>
        <w:rPr>
          <w:rFonts w:ascii="Gill Sans MT" w:hAnsi="Gill Sans MT"/>
          <w:sz w:val="24"/>
          <w:szCs w:val="24"/>
        </w:rPr>
      </w:pPr>
    </w:p>
    <w:p w:rsidR="00A06A28" w:rsidRPr="00A06A28" w:rsidRDefault="00EB3888" w:rsidP="00A06A28">
      <w:pPr>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7456" behindDoc="0" locked="0" layoutInCell="1" allowOverlap="1">
                <wp:simplePos x="0" y="0"/>
                <wp:positionH relativeFrom="column">
                  <wp:posOffset>3143250</wp:posOffset>
                </wp:positionH>
                <wp:positionV relativeFrom="paragraph">
                  <wp:posOffset>261620</wp:posOffset>
                </wp:positionV>
                <wp:extent cx="1238250" cy="796925"/>
                <wp:effectExtent l="5715" t="8890" r="13335" b="1333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pupils time to reflect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6" style="position:absolute;margin-left:247.5pt;margin-top:20.6pt;width:97.5pt;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" strokecolor="#00b050">
                <v:textbox>
                  <w:txbxContent>
                    <w:p w:rsidR="00187CFC" w:rsidRDefault="00187CFC" w:rsidP="00187CFC">
                      <w:r>
                        <w:t>Teachers give pupils time to reflect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66432" behindDoc="0" locked="0" layoutInCell="1" allowOverlap="1">
                <wp:simplePos x="0" y="0"/>
                <wp:positionH relativeFrom="column">
                  <wp:posOffset>1638300</wp:posOffset>
                </wp:positionH>
                <wp:positionV relativeFrom="paragraph">
                  <wp:posOffset>261620</wp:posOffset>
                </wp:positionV>
                <wp:extent cx="1238250" cy="796925"/>
                <wp:effectExtent l="5715" t="8890" r="13335" b="1333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796925"/>
                        </a:xfrm>
                        <a:prstGeom prst="roundRect">
                          <a:avLst>
                            <a:gd name="adj" fmla="val 16667"/>
                          </a:avLst>
                        </a:prstGeom>
                        <a:solidFill>
                          <a:srgbClr val="FFFFFF"/>
                        </a:solidFill>
                        <a:ln w="9525">
                          <a:solidFill>
                            <a:srgbClr val="00B050"/>
                          </a:solidFill>
                          <a:round/>
                          <a:headEnd/>
                          <a:tailEnd/>
                        </a:ln>
                      </wps:spPr>
                      <wps:txbx>
                        <w:txbxContent>
                          <w:p w:rsidR="00187CFC" w:rsidRDefault="00187CFC" w:rsidP="00187CFC">
                            <w:r>
                              <w:t>Teachers give feedback about how to improve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37" style="position:absolute;margin-left:129pt;margin-top:20.6pt;width:97.5pt;height: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" strokecolor="#00b050">
                <v:textbox>
                  <w:txbxContent>
                    <w:p w:rsidR="00187CFC" w:rsidRDefault="00187CFC" w:rsidP="00187CFC">
                      <w:r>
                        <w:t>Teachers give feedback about how to improve</w:t>
                      </w:r>
                    </w:p>
                  </w:txbxContent>
                </v:textbox>
              </v:roundrect>
            </w:pict>
          </mc:Fallback>
        </mc:AlternateContent>
      </w:r>
    </w:p>
    <w:p w:rsidR="00A06A28" w:rsidRP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A06A28" w:rsidRDefault="00A06A28" w:rsidP="00A06A28">
      <w:pPr>
        <w:rPr>
          <w:rFonts w:ascii="Gill Sans MT" w:hAnsi="Gill Sans MT"/>
          <w:sz w:val="24"/>
          <w:szCs w:val="24"/>
        </w:rPr>
      </w:pPr>
    </w:p>
    <w:p w:rsidR="00187CFC" w:rsidRPr="00B55216" w:rsidRDefault="00EB3888" w:rsidP="00A06A28">
      <w:pPr>
        <w:tabs>
          <w:tab w:val="left" w:pos="7905"/>
        </w:tabs>
        <w:rPr>
          <w:rFonts w:ascii="Gill Sans MT" w:hAnsi="Gill Sans MT"/>
          <w:noProof/>
          <w:sz w:val="24"/>
          <w:szCs w:val="24"/>
          <w:lang w:val="en-US"/>
        </w:rPr>
      </w:pPr>
      <w:r>
        <w:rPr>
          <w:rFonts w:ascii="Gill Sans MT" w:hAnsi="Gill Sans MT"/>
          <w:noProof/>
          <w:sz w:val="24"/>
          <w:szCs w:val="24"/>
        </w:rPr>
        <mc:AlternateContent>
          <mc:Choice Requires="wps">
            <w:drawing>
              <wp:anchor distT="0" distB="0" distL="114300" distR="114300" simplePos="0" relativeHeight="251673600" behindDoc="0" locked="0" layoutInCell="1" allowOverlap="1">
                <wp:simplePos x="0" y="0"/>
                <wp:positionH relativeFrom="column">
                  <wp:posOffset>4629150</wp:posOffset>
                </wp:positionH>
                <wp:positionV relativeFrom="paragraph">
                  <wp:posOffset>125095</wp:posOffset>
                </wp:positionV>
                <wp:extent cx="1238250" cy="1123950"/>
                <wp:effectExtent l="5715" t="12065" r="13335" b="698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A manageable system of tracking is in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8" style="position:absolute;margin-left:364.5pt;margin-top:9.85pt;width:9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" strokecolor="red">
                <v:textbox>
                  <w:txbxContent>
                    <w:p w:rsidR="00A06A28" w:rsidRDefault="00A06A28" w:rsidP="00A06A28">
                      <w:r>
                        <w:t>A manageable system of tracking is in place</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2576" behindDoc="0" locked="0" layoutInCell="1" allowOverlap="1">
                <wp:simplePos x="0" y="0"/>
                <wp:positionH relativeFrom="column">
                  <wp:posOffset>3019425</wp:posOffset>
                </wp:positionH>
                <wp:positionV relativeFrom="paragraph">
                  <wp:posOffset>182245</wp:posOffset>
                </wp:positionV>
                <wp:extent cx="1238250" cy="1123950"/>
                <wp:effectExtent l="5715" t="12065" r="13335"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There is a shared understanding of progression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margin-left:237.75pt;margin-top:14.35pt;width:97.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" strokecolor="red">
                <v:textbox>
                  <w:txbxContent>
                    <w:p w:rsidR="00A06A28" w:rsidRDefault="00A06A28" w:rsidP="00A06A28">
                      <w:r>
                        <w:t>There is a shared understanding of progression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1552" behindDoc="0" locked="0" layoutInCell="1" allowOverlap="1">
                <wp:simplePos x="0" y="0"/>
                <wp:positionH relativeFrom="column">
                  <wp:posOffset>1352550</wp:posOffset>
                </wp:positionH>
                <wp:positionV relativeFrom="paragraph">
                  <wp:posOffset>229870</wp:posOffset>
                </wp:positionV>
                <wp:extent cx="1238250" cy="1123950"/>
                <wp:effectExtent l="5715" t="12065" r="13335" b="698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take part in moderation in order to align judgements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40" style="position:absolute;margin-left:106.5pt;margin-top:18.1pt;width:9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" strokecolor="red">
                <v:textbox>
                  <w:txbxContent>
                    <w:p w:rsidR="00A06A28" w:rsidRDefault="00A06A28" w:rsidP="00A06A28">
                      <w:r>
                        <w:t>Teachers take part in moderation in order to align judgements</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0528" behindDoc="0" locked="0" layoutInCell="1" allowOverlap="1">
                <wp:simplePos x="0" y="0"/>
                <wp:positionH relativeFrom="column">
                  <wp:posOffset>-142875</wp:posOffset>
                </wp:positionH>
                <wp:positionV relativeFrom="paragraph">
                  <wp:posOffset>229870</wp:posOffset>
                </wp:positionV>
                <wp:extent cx="1238250" cy="1123950"/>
                <wp:effectExtent l="5715" t="12065" r="13335" b="698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123950"/>
                        </a:xfrm>
                        <a:prstGeom prst="roundRect">
                          <a:avLst>
                            <a:gd name="adj" fmla="val 16667"/>
                          </a:avLst>
                        </a:prstGeom>
                        <a:solidFill>
                          <a:srgbClr val="FFFFFF"/>
                        </a:solidFill>
                        <a:ln w="9525">
                          <a:solidFill>
                            <a:srgbClr val="FF0000"/>
                          </a:solidFill>
                          <a:round/>
                          <a:headEnd/>
                          <a:tailEnd/>
                        </a:ln>
                      </wps:spPr>
                      <wps:txbx>
                        <w:txbxContent>
                          <w:p w:rsidR="00A06A28" w:rsidRDefault="00A06A28" w:rsidP="00A06A28">
                            <w:r>
                              <w:t>Teachers base summative judgements on a range of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41" style="position:absolute;margin-left:-11.25pt;margin-top:18.1pt;width:97.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" strokecolor="red">
                <v:textbox>
                  <w:txbxContent>
                    <w:p w:rsidR="00A06A28" w:rsidRDefault="00A06A28" w:rsidP="00A06A28">
                      <w:r>
                        <w:t>Teachers base summative judgements on a range of evidence</w:t>
                      </w:r>
                    </w:p>
                  </w:txbxContent>
                </v:textbox>
              </v:roundrect>
            </w:pict>
          </mc:Fallback>
        </mc:AlternateContent>
      </w:r>
      <w:r w:rsidR="00B55216" w:rsidRPr="00B55216">
        <w:rPr>
          <w:rFonts w:ascii="Gill Sans MT" w:hAnsi="Gill Sans MT"/>
          <w:b/>
          <w:sz w:val="24"/>
          <w:szCs w:val="24"/>
        </w:rPr>
        <w:t>Monitoring of Pupil Progress</w:t>
      </w:r>
      <w:r w:rsidR="00A06A28" w:rsidRPr="00B55216">
        <w:rPr>
          <w:rFonts w:ascii="Gill Sans MT" w:hAnsi="Gill Sans MT"/>
          <w:noProof/>
          <w:sz w:val="24"/>
          <w:szCs w:val="24"/>
          <w:lang w:val="en-US"/>
        </w:rPr>
        <w:tab/>
      </w:r>
    </w:p>
    <w:p w:rsidR="00A06A28" w:rsidRDefault="00A06A28" w:rsidP="00A06A28">
      <w:pPr>
        <w:tabs>
          <w:tab w:val="left" w:pos="7905"/>
        </w:tabs>
        <w:rPr>
          <w:rFonts w:ascii="Gill Sans MT" w:hAnsi="Gill Sans MT"/>
          <w:sz w:val="24"/>
          <w:szCs w:val="24"/>
        </w:rPr>
      </w:pPr>
    </w:p>
    <w:p w:rsidR="00B55216" w:rsidRDefault="00B55216" w:rsidP="00A06A28">
      <w:pPr>
        <w:tabs>
          <w:tab w:val="left" w:pos="7905"/>
        </w:tabs>
        <w:rPr>
          <w:rFonts w:ascii="Gill Sans MT" w:hAnsi="Gill Sans MT"/>
          <w:sz w:val="24"/>
          <w:szCs w:val="24"/>
        </w:rPr>
      </w:pPr>
    </w:p>
    <w:p w:rsidR="00A06A28" w:rsidRDefault="00A06A28" w:rsidP="00B55216">
      <w:pPr>
        <w:jc w:val="right"/>
        <w:rPr>
          <w:rFonts w:ascii="Gill Sans MT" w:hAnsi="Gill Sans MT"/>
          <w:sz w:val="24"/>
          <w:szCs w:val="24"/>
        </w:rPr>
      </w:pPr>
    </w:p>
    <w:p w:rsidR="00B55216" w:rsidRDefault="00B55216" w:rsidP="00B55216">
      <w:pPr>
        <w:rPr>
          <w:rFonts w:ascii="Gill Sans MT" w:hAnsi="Gill Sans MT"/>
          <w:sz w:val="24"/>
          <w:szCs w:val="24"/>
        </w:rPr>
      </w:pPr>
    </w:p>
    <w:p w:rsidR="00B55216" w:rsidRDefault="00EB3888" w:rsidP="00B55216">
      <w:pPr>
        <w:rPr>
          <w:rFonts w:ascii="Gill Sans MT" w:hAnsi="Gill Sans MT"/>
          <w:b/>
          <w:sz w:val="24"/>
          <w:szCs w:val="24"/>
        </w:rPr>
      </w:pPr>
      <w:r>
        <w:rPr>
          <w:rFonts w:ascii="Gill Sans MT" w:hAnsi="Gill Sans MT"/>
          <w:noProof/>
          <w:sz w:val="24"/>
          <w:szCs w:val="24"/>
        </w:rPr>
        <mc:AlternateContent>
          <mc:Choice Requires="wps">
            <w:drawing>
              <wp:anchor distT="0" distB="0" distL="114300" distR="114300" simplePos="0" relativeHeight="251676672" behindDoc="0" locked="0" layoutInCell="1" allowOverlap="1">
                <wp:simplePos x="0" y="0"/>
                <wp:positionH relativeFrom="column">
                  <wp:posOffset>4109085</wp:posOffset>
                </wp:positionH>
                <wp:positionV relativeFrom="paragraph">
                  <wp:posOffset>213360</wp:posOffset>
                </wp:positionV>
                <wp:extent cx="1685925" cy="914400"/>
                <wp:effectExtent l="9525" t="8255" r="9525" b="1079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Summaries of pupil progress across the cohort draw on a range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42" style="position:absolute;margin-left:323.55pt;margin-top:16.8pt;width:132.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" strokecolor="#7030a0">
                <v:textbox>
                  <w:txbxContent>
                    <w:p w:rsidR="00A06A28" w:rsidRDefault="00A06A28" w:rsidP="00A06A28">
                      <w:r>
                        <w:t>Summaries of pupil progress across the cohort draw on a range of information</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5648" behindDoc="0" locked="0" layoutInCell="1" allowOverlap="1">
                <wp:simplePos x="0" y="0"/>
                <wp:positionH relativeFrom="column">
                  <wp:posOffset>2004060</wp:posOffset>
                </wp:positionH>
                <wp:positionV relativeFrom="paragraph">
                  <wp:posOffset>213360</wp:posOffset>
                </wp:positionV>
                <wp:extent cx="1771650" cy="914400"/>
                <wp:effectExtent l="9525" t="8255" r="9525" b="1079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14400"/>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Parents receive oral and written reports that identify strengths and areas for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43" style="position:absolute;margin-left:157.8pt;margin-top:16.8pt;width:139.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" strokecolor="#7030a0">
                <v:textbox>
                  <w:txbxContent>
                    <w:p w:rsidR="00A06A28" w:rsidRDefault="00A06A28" w:rsidP="00A06A28">
                      <w:r>
                        <w:t>Parents receive oral and written reports that identify strengths and areas for development</w:t>
                      </w:r>
                    </w:p>
                  </w:txbxContent>
                </v:textbox>
              </v:roundrect>
            </w:pict>
          </mc:Fallback>
        </mc:AlternateContent>
      </w:r>
      <w:r>
        <w:rPr>
          <w:rFonts w:ascii="Gill Sans MT" w:hAnsi="Gill Sans MT"/>
          <w:noProof/>
          <w:sz w:val="24"/>
          <w:szCs w:val="24"/>
        </w:rPr>
        <mc:AlternateContent>
          <mc:Choice Requires="wps">
            <w:drawing>
              <wp:anchor distT="0" distB="0" distL="114300" distR="114300" simplePos="0" relativeHeight="251674624" behindDoc="0" locked="0" layoutInCell="1" allowOverlap="1">
                <wp:simplePos x="0" y="0"/>
                <wp:positionH relativeFrom="column">
                  <wp:posOffset>400050</wp:posOffset>
                </wp:positionH>
                <wp:positionV relativeFrom="paragraph">
                  <wp:posOffset>213360</wp:posOffset>
                </wp:positionV>
                <wp:extent cx="1238250" cy="809625"/>
                <wp:effectExtent l="5715" t="8255" r="13335" b="1079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9625"/>
                        </a:xfrm>
                        <a:prstGeom prst="roundRect">
                          <a:avLst>
                            <a:gd name="adj" fmla="val 16667"/>
                          </a:avLst>
                        </a:prstGeom>
                        <a:solidFill>
                          <a:srgbClr val="FFFFFF"/>
                        </a:solidFill>
                        <a:ln w="9525">
                          <a:solidFill>
                            <a:srgbClr val="7030A0"/>
                          </a:solidFill>
                          <a:round/>
                          <a:headEnd/>
                          <a:tailEnd/>
                        </a:ln>
                      </wps:spPr>
                      <wps:txbx>
                        <w:txbxContent>
                          <w:p w:rsidR="00A06A28" w:rsidRDefault="00A06A28" w:rsidP="00A06A28">
                            <w:r>
                              <w:t>Teachers summarise what pupils can 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4" style="position:absolute;margin-left:31.5pt;margin-top:16.8pt;width:97.5pt;height:6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" strokecolor="#7030a0">
                <v:textbox>
                  <w:txbxContent>
                    <w:p w:rsidR="00A06A28" w:rsidRDefault="00A06A28" w:rsidP="00A06A28">
                      <w:r>
                        <w:t>Teachers summarise what pupils can do</w:t>
                      </w:r>
                    </w:p>
                  </w:txbxContent>
                </v:textbox>
              </v:roundrect>
            </w:pict>
          </mc:Fallback>
        </mc:AlternateContent>
      </w:r>
      <w:r w:rsidR="00B55216" w:rsidRPr="00B55216">
        <w:rPr>
          <w:rFonts w:ascii="Gill Sans MT" w:hAnsi="Gill Sans MT"/>
          <w:b/>
          <w:sz w:val="24"/>
          <w:szCs w:val="24"/>
        </w:rPr>
        <w:t>In School Summative Assessment</w:t>
      </w: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Default="00B55216" w:rsidP="00B55216">
      <w:pPr>
        <w:rPr>
          <w:rFonts w:ascii="Gill Sans MT" w:hAnsi="Gill Sans MT"/>
          <w:b/>
          <w:sz w:val="24"/>
          <w:szCs w:val="24"/>
        </w:rPr>
      </w:pPr>
    </w:p>
    <w:p w:rsidR="00B55216" w:rsidRPr="00B55216" w:rsidRDefault="00EB3888" w:rsidP="00B55216">
      <w:pPr>
        <w:rPr>
          <w:rFonts w:ascii="Gill Sans MT" w:hAnsi="Gill Sans MT"/>
          <w:b/>
          <w:sz w:val="24"/>
          <w:szCs w:val="24"/>
        </w:rPr>
      </w:pPr>
      <w:r>
        <w:rPr>
          <w:rFonts w:ascii="Gill Sans MT" w:hAnsi="Gill Sans MT"/>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1352550</wp:posOffset>
                </wp:positionH>
                <wp:positionV relativeFrom="paragraph">
                  <wp:posOffset>207645</wp:posOffset>
                </wp:positionV>
                <wp:extent cx="1238250" cy="1056640"/>
                <wp:effectExtent l="5715" t="8890" r="1333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056640"/>
                        </a:xfrm>
                        <a:prstGeom prst="roundRect">
                          <a:avLst>
                            <a:gd name="adj" fmla="val 16667"/>
                          </a:avLst>
                        </a:prstGeom>
                        <a:solidFill>
                          <a:srgbClr val="FFFFFF"/>
                        </a:solidFill>
                        <a:ln w="9525">
                          <a:solidFill>
                            <a:srgbClr val="C20EAD"/>
                          </a:solidFill>
                          <a:round/>
                          <a:headEnd/>
                          <a:tailEnd/>
                        </a:ln>
                      </wps:spPr>
                      <wps:txbx>
                        <w:txbxContent>
                          <w:p w:rsidR="00B55216" w:rsidRDefault="00B55216" w:rsidP="00B55216">
                            <w:r>
                              <w:t>National statutory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5" style="position:absolute;margin-left:106.5pt;margin-top:16.35pt;width:97.5pt;height:8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" strokecolor="#c20ead">
                <v:textbox>
                  <w:txbxContent>
                    <w:p w:rsidR="00B55216" w:rsidRDefault="00B55216" w:rsidP="00B55216">
                      <w:r>
                        <w:t>National statutory assessments</w:t>
                      </w:r>
                    </w:p>
                  </w:txbxContent>
                </v:textbox>
              </v:roundrect>
            </w:pict>
          </mc:Fallback>
        </mc:AlternateContent>
      </w:r>
      <w:r w:rsidR="00B55216">
        <w:rPr>
          <w:rFonts w:ascii="Gill Sans MT" w:hAnsi="Gill Sans MT"/>
          <w:b/>
          <w:sz w:val="24"/>
          <w:szCs w:val="24"/>
        </w:rPr>
        <w:t>Whole School Reporting</w:t>
      </w:r>
    </w:p>
    <w:sectPr w:rsidR="00B55216" w:rsidRPr="00B55216" w:rsidSect="00A06A28">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2596"/>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E2DC7"/>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523993"/>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C5B93"/>
    <w:multiLevelType w:val="multilevel"/>
    <w:tmpl w:val="6FF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97CC5"/>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heme="minorHAnsi" w:hAnsi="Gill Sans MT"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90F69"/>
    <w:multiLevelType w:val="multilevel"/>
    <w:tmpl w:val="CE46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5184B"/>
    <w:multiLevelType w:val="multilevel"/>
    <w:tmpl w:val="605A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6400C"/>
    <w:multiLevelType w:val="multilevel"/>
    <w:tmpl w:val="BA3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6"/>
  </w:num>
  <w:num w:numId="5">
    <w:abstractNumId w:val="7"/>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62"/>
    <w:rsid w:val="000050EA"/>
    <w:rsid w:val="00064FEB"/>
    <w:rsid w:val="000F6BF8"/>
    <w:rsid w:val="00184C7B"/>
    <w:rsid w:val="00187CFC"/>
    <w:rsid w:val="001B6A89"/>
    <w:rsid w:val="00207760"/>
    <w:rsid w:val="002670D9"/>
    <w:rsid w:val="0027527F"/>
    <w:rsid w:val="00303EF0"/>
    <w:rsid w:val="00321271"/>
    <w:rsid w:val="00397C76"/>
    <w:rsid w:val="003E0862"/>
    <w:rsid w:val="003E0D20"/>
    <w:rsid w:val="003E4983"/>
    <w:rsid w:val="003E4D93"/>
    <w:rsid w:val="003E5AD0"/>
    <w:rsid w:val="004037D0"/>
    <w:rsid w:val="00492F58"/>
    <w:rsid w:val="004A49A4"/>
    <w:rsid w:val="005369B7"/>
    <w:rsid w:val="005E2EAC"/>
    <w:rsid w:val="006555CE"/>
    <w:rsid w:val="006968B8"/>
    <w:rsid w:val="006A3433"/>
    <w:rsid w:val="00780F45"/>
    <w:rsid w:val="008073E7"/>
    <w:rsid w:val="00817207"/>
    <w:rsid w:val="0082579D"/>
    <w:rsid w:val="00873781"/>
    <w:rsid w:val="00957802"/>
    <w:rsid w:val="009A1BD0"/>
    <w:rsid w:val="009F30B7"/>
    <w:rsid w:val="00A06A28"/>
    <w:rsid w:val="00A201EB"/>
    <w:rsid w:val="00A352B7"/>
    <w:rsid w:val="00A912A6"/>
    <w:rsid w:val="00A917FD"/>
    <w:rsid w:val="00B00AC6"/>
    <w:rsid w:val="00B13F08"/>
    <w:rsid w:val="00B367A3"/>
    <w:rsid w:val="00B55216"/>
    <w:rsid w:val="00B71D6E"/>
    <w:rsid w:val="00BA0D7C"/>
    <w:rsid w:val="00BB16CF"/>
    <w:rsid w:val="00D05061"/>
    <w:rsid w:val="00D43229"/>
    <w:rsid w:val="00D653B3"/>
    <w:rsid w:val="00D66B5A"/>
    <w:rsid w:val="00DF53B2"/>
    <w:rsid w:val="00DF5590"/>
    <w:rsid w:val="00E43BC0"/>
    <w:rsid w:val="00EB3888"/>
    <w:rsid w:val="00F31824"/>
    <w:rsid w:val="00F503DE"/>
    <w:rsid w:val="00F52E80"/>
    <w:rsid w:val="00F902EE"/>
    <w:rsid w:val="00FC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2076d,#c20ead"/>
    </o:shapedefaults>
    <o:shapelayout v:ext="edit">
      <o:idmap v:ext="edit" data="1"/>
    </o:shapelayout>
  </w:shapeDefaults>
  <w:decimalSymbol w:val="."/>
  <w:listSeparator w:val=","/>
  <w14:docId w14:val="5505F682"/>
  <w15:docId w15:val="{7219821A-0929-494F-99A6-6D1832A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E0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8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E08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D9"/>
    <w:rPr>
      <w:rFonts w:ascii="Tahoma" w:hAnsi="Tahoma" w:cs="Tahoma"/>
      <w:sz w:val="16"/>
      <w:szCs w:val="16"/>
    </w:rPr>
  </w:style>
  <w:style w:type="paragraph" w:customStyle="1" w:styleId="Column-RowHeading">
    <w:name w:val="Column-Row Heading"/>
    <w:basedOn w:val="Normal"/>
    <w:rsid w:val="002670D9"/>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65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53761">
      <w:bodyDiv w:val="1"/>
      <w:marLeft w:val="0"/>
      <w:marRight w:val="0"/>
      <w:marTop w:val="0"/>
      <w:marBottom w:val="0"/>
      <w:divBdr>
        <w:top w:val="none" w:sz="0" w:space="0" w:color="auto"/>
        <w:left w:val="none" w:sz="0" w:space="0" w:color="auto"/>
        <w:bottom w:val="none" w:sz="0" w:space="0" w:color="auto"/>
        <w:right w:val="none" w:sz="0" w:space="0" w:color="auto"/>
      </w:divBdr>
    </w:div>
    <w:div w:id="1323394462">
      <w:bodyDiv w:val="1"/>
      <w:marLeft w:val="0"/>
      <w:marRight w:val="0"/>
      <w:marTop w:val="0"/>
      <w:marBottom w:val="0"/>
      <w:divBdr>
        <w:top w:val="none" w:sz="0" w:space="0" w:color="auto"/>
        <w:left w:val="none" w:sz="0" w:space="0" w:color="auto"/>
        <w:bottom w:val="none" w:sz="0" w:space="0" w:color="auto"/>
        <w:right w:val="none" w:sz="0" w:space="0" w:color="auto"/>
      </w:divBdr>
      <w:divsChild>
        <w:div w:id="500775546">
          <w:marLeft w:val="0"/>
          <w:marRight w:val="0"/>
          <w:marTop w:val="0"/>
          <w:marBottom w:val="0"/>
          <w:divBdr>
            <w:top w:val="none" w:sz="0" w:space="0" w:color="auto"/>
            <w:left w:val="none" w:sz="0" w:space="0" w:color="auto"/>
            <w:bottom w:val="none" w:sz="0" w:space="0" w:color="auto"/>
            <w:right w:val="none" w:sz="0" w:space="0" w:color="auto"/>
          </w:divBdr>
        </w:div>
        <w:div w:id="2078698064">
          <w:marLeft w:val="0"/>
          <w:marRight w:val="0"/>
          <w:marTop w:val="0"/>
          <w:marBottom w:val="0"/>
          <w:divBdr>
            <w:top w:val="none" w:sz="0" w:space="0" w:color="auto"/>
            <w:left w:val="none" w:sz="0" w:space="0" w:color="auto"/>
            <w:bottom w:val="none" w:sz="0" w:space="0" w:color="auto"/>
            <w:right w:val="none" w:sz="0" w:space="0" w:color="auto"/>
          </w:divBdr>
        </w:div>
        <w:div w:id="691149192">
          <w:marLeft w:val="0"/>
          <w:marRight w:val="0"/>
          <w:marTop w:val="0"/>
          <w:marBottom w:val="0"/>
          <w:divBdr>
            <w:top w:val="none" w:sz="0" w:space="0" w:color="auto"/>
            <w:left w:val="none" w:sz="0" w:space="0" w:color="auto"/>
            <w:bottom w:val="none" w:sz="0" w:space="0" w:color="auto"/>
            <w:right w:val="none" w:sz="0" w:space="0" w:color="auto"/>
          </w:divBdr>
        </w:div>
        <w:div w:id="174460067">
          <w:marLeft w:val="0"/>
          <w:marRight w:val="0"/>
          <w:marTop w:val="0"/>
          <w:marBottom w:val="0"/>
          <w:divBdr>
            <w:top w:val="none" w:sz="0" w:space="0" w:color="auto"/>
            <w:left w:val="none" w:sz="0" w:space="0" w:color="auto"/>
            <w:bottom w:val="none" w:sz="0" w:space="0" w:color="auto"/>
            <w:right w:val="none" w:sz="0" w:space="0" w:color="auto"/>
          </w:divBdr>
        </w:div>
      </w:divsChild>
    </w:div>
    <w:div w:id="169850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User</cp:lastModifiedBy>
  <cp:revision>3</cp:revision>
  <dcterms:created xsi:type="dcterms:W3CDTF">2019-03-11T11:19:00Z</dcterms:created>
  <dcterms:modified xsi:type="dcterms:W3CDTF">2019-03-11T11:19:00Z</dcterms:modified>
</cp:coreProperties>
</file>