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51E" w:rsidRPr="00200A6E" w:rsidRDefault="00D6051E" w:rsidP="008D4012">
      <w:pPr>
        <w:jc w:val="center"/>
        <w:rPr>
          <w:rFonts w:ascii="Arial" w:hAnsi="Arial" w:cs="Arial"/>
          <w:b/>
          <w:sz w:val="24"/>
          <w:szCs w:val="24"/>
        </w:rPr>
      </w:pPr>
      <w:bookmarkStart w:id="0" w:name="_GoBack"/>
      <w:bookmarkEnd w:id="0"/>
      <w:r w:rsidRPr="00200A6E">
        <w:rPr>
          <w:rFonts w:ascii="Arial" w:hAnsi="Arial" w:cs="Arial"/>
          <w:b/>
          <w:sz w:val="24"/>
          <w:szCs w:val="24"/>
        </w:rPr>
        <w:t xml:space="preserve">Holly Park School – </w:t>
      </w:r>
      <w:r w:rsidRPr="00200A6E">
        <w:rPr>
          <w:rFonts w:ascii="Arial" w:hAnsi="Arial" w:cs="Arial"/>
          <w:b/>
          <w:sz w:val="24"/>
          <w:szCs w:val="24"/>
          <w:u w:val="single"/>
        </w:rPr>
        <w:t>Learning &amp; Teaching Committee Meeting Minutes</w:t>
      </w:r>
      <w:r w:rsidRPr="00200A6E">
        <w:rPr>
          <w:rFonts w:ascii="Arial" w:hAnsi="Arial" w:cs="Arial"/>
          <w:b/>
          <w:sz w:val="24"/>
          <w:szCs w:val="24"/>
        </w:rPr>
        <w:tab/>
      </w:r>
      <w:r w:rsidRPr="00200A6E">
        <w:rPr>
          <w:rFonts w:ascii="Arial" w:hAnsi="Arial" w:cs="Arial"/>
          <w:b/>
          <w:sz w:val="24"/>
          <w:szCs w:val="24"/>
        </w:rPr>
        <w:tab/>
      </w:r>
      <w:r w:rsidRPr="00200A6E">
        <w:rPr>
          <w:rFonts w:ascii="Arial" w:hAnsi="Arial" w:cs="Arial"/>
          <w:b/>
          <w:sz w:val="24"/>
          <w:szCs w:val="24"/>
        </w:rPr>
        <w:tab/>
        <w:t>Date</w:t>
      </w:r>
      <w:r w:rsidR="008E51BF">
        <w:rPr>
          <w:rFonts w:ascii="Arial" w:hAnsi="Arial" w:cs="Arial"/>
          <w:b/>
          <w:sz w:val="24"/>
          <w:szCs w:val="24"/>
        </w:rPr>
        <w:t xml:space="preserve">   </w:t>
      </w:r>
      <w:r w:rsidR="00786F6C">
        <w:rPr>
          <w:rFonts w:ascii="Arial" w:hAnsi="Arial" w:cs="Arial"/>
          <w:b/>
          <w:sz w:val="24"/>
          <w:szCs w:val="24"/>
        </w:rPr>
        <w:t>30/4/18</w:t>
      </w:r>
    </w:p>
    <w:p w:rsidR="00D6051E" w:rsidRPr="00200A6E" w:rsidRDefault="00D6051E" w:rsidP="00A62FD2">
      <w:pPr>
        <w:rPr>
          <w:rFonts w:ascii="Arial" w:hAnsi="Arial" w:cs="Arial"/>
        </w:rPr>
      </w:pPr>
      <w:r w:rsidRPr="00200A6E">
        <w:rPr>
          <w:rFonts w:ascii="Arial" w:hAnsi="Arial" w:cs="Arial"/>
        </w:rPr>
        <w:t>Present:-</w:t>
      </w:r>
      <w:r w:rsidR="0028010D">
        <w:rPr>
          <w:rFonts w:ascii="Arial" w:hAnsi="Arial" w:cs="Arial"/>
        </w:rPr>
        <w:t xml:space="preserve"> Ann Pelham, Maria Michael, Fiona Vettiankal,</w:t>
      </w:r>
      <w:r w:rsidR="00F9719C">
        <w:rPr>
          <w:rFonts w:ascii="Arial" w:hAnsi="Arial" w:cs="Arial"/>
        </w:rPr>
        <w:t xml:space="preserve"> Tim Graveney, Alice Biggs, Clare Wischhusen</w:t>
      </w:r>
    </w:p>
    <w:p w:rsidR="00D6051E" w:rsidRDefault="00D6051E" w:rsidP="00200A6E">
      <w:pPr>
        <w:rPr>
          <w:rFonts w:ascii="Arial" w:hAnsi="Arial" w:cs="Arial"/>
        </w:rPr>
      </w:pPr>
      <w:r w:rsidRPr="00200A6E">
        <w:rPr>
          <w:rFonts w:ascii="Arial" w:hAnsi="Arial" w:cs="Arial"/>
        </w:rPr>
        <w:t>Apologies:</w:t>
      </w:r>
      <w:r w:rsidR="00B8761A">
        <w:rPr>
          <w:rFonts w:ascii="Arial" w:hAnsi="Arial" w:cs="Arial"/>
        </w:rPr>
        <w:t>-</w:t>
      </w:r>
      <w:r w:rsidR="00F9719C">
        <w:rPr>
          <w:rFonts w:ascii="Arial" w:hAnsi="Arial" w:cs="Arial"/>
        </w:rPr>
        <w:t xml:space="preserve"> Fiona Quinton</w:t>
      </w:r>
    </w:p>
    <w:p w:rsidR="0028010D" w:rsidRPr="00200A6E" w:rsidRDefault="0028010D" w:rsidP="00200A6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8"/>
        <w:gridCol w:w="7560"/>
        <w:gridCol w:w="3312"/>
      </w:tblGrid>
      <w:tr w:rsidR="00D6051E" w:rsidRPr="00200A6E" w:rsidTr="00BB2DED">
        <w:tc>
          <w:tcPr>
            <w:tcW w:w="3978" w:type="dxa"/>
          </w:tcPr>
          <w:p w:rsidR="00D6051E" w:rsidRPr="008E51BF" w:rsidRDefault="00D6051E" w:rsidP="001574D6">
            <w:pPr>
              <w:spacing w:after="0" w:line="240" w:lineRule="auto"/>
              <w:jc w:val="center"/>
              <w:rPr>
                <w:rFonts w:ascii="Arial" w:hAnsi="Arial" w:cs="Arial"/>
                <w:b/>
              </w:rPr>
            </w:pPr>
            <w:r w:rsidRPr="008E51BF">
              <w:rPr>
                <w:rFonts w:ascii="Arial" w:hAnsi="Arial" w:cs="Arial"/>
                <w:b/>
              </w:rPr>
              <w:t>AGENDA ITEMS</w:t>
            </w:r>
          </w:p>
        </w:tc>
        <w:tc>
          <w:tcPr>
            <w:tcW w:w="7560" w:type="dxa"/>
          </w:tcPr>
          <w:p w:rsidR="00D6051E" w:rsidRPr="00200A6E" w:rsidRDefault="00D6051E" w:rsidP="001574D6">
            <w:pPr>
              <w:spacing w:after="0" w:line="240" w:lineRule="auto"/>
              <w:jc w:val="center"/>
              <w:rPr>
                <w:rFonts w:ascii="Arial" w:hAnsi="Arial" w:cs="Arial"/>
                <w:b/>
              </w:rPr>
            </w:pPr>
            <w:r w:rsidRPr="00200A6E">
              <w:rPr>
                <w:rFonts w:ascii="Arial" w:hAnsi="Arial" w:cs="Arial"/>
                <w:b/>
              </w:rPr>
              <w:t>KEY DISCUSSION POINTS</w:t>
            </w:r>
          </w:p>
        </w:tc>
        <w:tc>
          <w:tcPr>
            <w:tcW w:w="3312" w:type="dxa"/>
          </w:tcPr>
          <w:p w:rsidR="00D6051E" w:rsidRPr="00200A6E" w:rsidRDefault="00BB2DED" w:rsidP="001574D6">
            <w:pPr>
              <w:spacing w:after="0" w:line="240" w:lineRule="auto"/>
              <w:jc w:val="center"/>
              <w:rPr>
                <w:rFonts w:ascii="Arial" w:hAnsi="Arial" w:cs="Arial"/>
                <w:b/>
              </w:rPr>
            </w:pPr>
            <w:r>
              <w:rPr>
                <w:rFonts w:ascii="Arial" w:hAnsi="Arial" w:cs="Arial"/>
                <w:b/>
              </w:rPr>
              <w:t xml:space="preserve">ACTION (who? </w:t>
            </w:r>
            <w:r w:rsidR="00D6051E" w:rsidRPr="00200A6E">
              <w:rPr>
                <w:rFonts w:ascii="Arial" w:hAnsi="Arial" w:cs="Arial"/>
                <w:b/>
              </w:rPr>
              <w:t>timescale?)</w:t>
            </w:r>
          </w:p>
        </w:tc>
      </w:tr>
      <w:tr w:rsidR="00786F6C" w:rsidRPr="00200A6E" w:rsidTr="00BB2DED">
        <w:tc>
          <w:tcPr>
            <w:tcW w:w="3978" w:type="dxa"/>
          </w:tcPr>
          <w:p w:rsidR="00786F6C" w:rsidRPr="002C26B8" w:rsidRDefault="00786F6C" w:rsidP="00786F6C">
            <w:pPr>
              <w:spacing w:after="0" w:line="240" w:lineRule="auto"/>
              <w:rPr>
                <w:rFonts w:ascii="Gill Sans MT" w:hAnsi="Gill Sans MT" w:cs="Arial"/>
                <w:sz w:val="24"/>
                <w:szCs w:val="24"/>
              </w:rPr>
            </w:pPr>
            <w:r w:rsidRPr="002C26B8">
              <w:rPr>
                <w:rFonts w:ascii="Gill Sans MT" w:hAnsi="Gill Sans MT" w:cs="Arial"/>
                <w:sz w:val="24"/>
                <w:szCs w:val="24"/>
              </w:rPr>
              <w:t>Actions from last L&amp;T meeting</w:t>
            </w:r>
          </w:p>
          <w:p w:rsidR="0028010D" w:rsidRDefault="0028010D" w:rsidP="0028010D">
            <w:pPr>
              <w:spacing w:after="0" w:line="240" w:lineRule="auto"/>
              <w:rPr>
                <w:rFonts w:ascii="Gill Sans MT" w:hAnsi="Gill Sans MT" w:cs="Arial"/>
                <w:sz w:val="24"/>
                <w:szCs w:val="24"/>
              </w:rPr>
            </w:pPr>
          </w:p>
          <w:p w:rsidR="0028010D" w:rsidRPr="0028010D" w:rsidRDefault="0028010D" w:rsidP="0028010D">
            <w:pPr>
              <w:spacing w:after="0" w:line="240" w:lineRule="auto"/>
              <w:rPr>
                <w:rFonts w:ascii="Gill Sans MT" w:hAnsi="Gill Sans MT" w:cs="Arial"/>
                <w:sz w:val="24"/>
                <w:szCs w:val="24"/>
              </w:rPr>
            </w:pPr>
          </w:p>
        </w:tc>
        <w:tc>
          <w:tcPr>
            <w:tcW w:w="7560" w:type="dxa"/>
          </w:tcPr>
          <w:p w:rsidR="00786F6C" w:rsidRDefault="00F9719C" w:rsidP="00200A6E">
            <w:pPr>
              <w:spacing w:after="0" w:line="240" w:lineRule="auto"/>
              <w:rPr>
                <w:rFonts w:ascii="Arial" w:hAnsi="Arial" w:cs="Arial"/>
              </w:rPr>
            </w:pPr>
            <w:r w:rsidRPr="00B76CF7">
              <w:rPr>
                <w:rFonts w:ascii="Arial" w:hAnsi="Arial" w:cs="Arial"/>
                <w:color w:val="FF0000"/>
              </w:rPr>
              <w:t>A governor asked if there was any positive feedback about the new parental support sheet for book looks.</w:t>
            </w:r>
            <w:r>
              <w:rPr>
                <w:rFonts w:ascii="Arial" w:hAnsi="Arial" w:cs="Arial"/>
              </w:rPr>
              <w:t xml:space="preserve"> AP said one parent sent a positive email. A governor suggested asking parents to sign in when they attend book looks so the school can track the numbers who are attending these sessions.</w:t>
            </w:r>
          </w:p>
          <w:p w:rsidR="00F9719C" w:rsidRDefault="00F9719C" w:rsidP="00200A6E">
            <w:pPr>
              <w:spacing w:after="0" w:line="240" w:lineRule="auto"/>
              <w:rPr>
                <w:rFonts w:ascii="Arial" w:hAnsi="Arial" w:cs="Arial"/>
              </w:rPr>
            </w:pPr>
            <w:r w:rsidRPr="00B76CF7">
              <w:rPr>
                <w:rFonts w:ascii="Arial" w:hAnsi="Arial" w:cs="Arial"/>
                <w:color w:val="FF0000"/>
              </w:rPr>
              <w:t>A governor asked if the bid-writing group had managed to meet.</w:t>
            </w:r>
            <w:r>
              <w:rPr>
                <w:rFonts w:ascii="Arial" w:hAnsi="Arial" w:cs="Arial"/>
              </w:rPr>
              <w:t xml:space="preserve"> MM, FQ and JH scheduled to have first meeting next week.</w:t>
            </w:r>
          </w:p>
          <w:p w:rsidR="00B76CF7" w:rsidRDefault="00B76CF7" w:rsidP="00200A6E">
            <w:pPr>
              <w:spacing w:after="0" w:line="240" w:lineRule="auto"/>
              <w:rPr>
                <w:rFonts w:ascii="Arial" w:hAnsi="Arial" w:cs="Arial"/>
              </w:rPr>
            </w:pPr>
            <w:r w:rsidRPr="00B76CF7">
              <w:rPr>
                <w:rFonts w:ascii="Arial" w:hAnsi="Arial" w:cs="Arial"/>
                <w:color w:val="FF0000"/>
              </w:rPr>
              <w:t>A governor asked for an update on the pupil premium session at Brunswick Park</w:t>
            </w:r>
            <w:r>
              <w:rPr>
                <w:rFonts w:ascii="Arial" w:hAnsi="Arial" w:cs="Arial"/>
              </w:rPr>
              <w:t>. AP confirmed that these will not continue after this academic year.</w:t>
            </w:r>
          </w:p>
        </w:tc>
        <w:tc>
          <w:tcPr>
            <w:tcW w:w="3312" w:type="dxa"/>
          </w:tcPr>
          <w:p w:rsidR="00786F6C" w:rsidRDefault="00786F6C" w:rsidP="001574D6">
            <w:pPr>
              <w:spacing w:after="0" w:line="240" w:lineRule="auto"/>
              <w:jc w:val="center"/>
              <w:rPr>
                <w:rFonts w:ascii="Arial" w:hAnsi="Arial" w:cs="Arial"/>
              </w:rPr>
            </w:pPr>
          </w:p>
          <w:p w:rsidR="00F9719C" w:rsidRDefault="00F9719C" w:rsidP="00F9719C">
            <w:pPr>
              <w:spacing w:after="0" w:line="240" w:lineRule="auto"/>
              <w:rPr>
                <w:rFonts w:ascii="Arial" w:hAnsi="Arial" w:cs="Arial"/>
              </w:rPr>
            </w:pPr>
          </w:p>
          <w:p w:rsidR="00F9719C" w:rsidRDefault="00F9719C" w:rsidP="00F9719C">
            <w:pPr>
              <w:spacing w:after="0" w:line="240" w:lineRule="auto"/>
              <w:rPr>
                <w:rFonts w:ascii="Arial" w:hAnsi="Arial" w:cs="Arial"/>
              </w:rPr>
            </w:pPr>
          </w:p>
          <w:p w:rsidR="00F9719C" w:rsidRDefault="00F9719C" w:rsidP="00F9719C">
            <w:pPr>
              <w:spacing w:after="0" w:line="240" w:lineRule="auto"/>
              <w:rPr>
                <w:rFonts w:ascii="Arial" w:hAnsi="Arial" w:cs="Arial"/>
              </w:rPr>
            </w:pPr>
            <w:r>
              <w:rPr>
                <w:rFonts w:ascii="Arial" w:hAnsi="Arial" w:cs="Arial"/>
              </w:rPr>
              <w:t>AP and MM to discuss with SLT.</w:t>
            </w:r>
          </w:p>
          <w:p w:rsidR="00F9719C" w:rsidRDefault="00F9719C" w:rsidP="001574D6">
            <w:pPr>
              <w:spacing w:after="0" w:line="240" w:lineRule="auto"/>
              <w:jc w:val="center"/>
              <w:rPr>
                <w:rFonts w:ascii="Arial" w:hAnsi="Arial" w:cs="Arial"/>
              </w:rPr>
            </w:pPr>
          </w:p>
          <w:p w:rsidR="00F9719C" w:rsidRPr="00200A6E" w:rsidRDefault="00F9719C" w:rsidP="001574D6">
            <w:pPr>
              <w:spacing w:after="0" w:line="240" w:lineRule="auto"/>
              <w:jc w:val="center"/>
              <w:rPr>
                <w:rFonts w:ascii="Arial" w:hAnsi="Arial" w:cs="Arial"/>
              </w:rPr>
            </w:pPr>
          </w:p>
        </w:tc>
      </w:tr>
      <w:tr w:rsidR="00786F6C" w:rsidRPr="00200A6E" w:rsidTr="00BB2DED">
        <w:tc>
          <w:tcPr>
            <w:tcW w:w="3978" w:type="dxa"/>
          </w:tcPr>
          <w:p w:rsidR="00786F6C" w:rsidRDefault="00786F6C" w:rsidP="008E51BF">
            <w:pPr>
              <w:spacing w:after="0" w:line="240" w:lineRule="auto"/>
              <w:rPr>
                <w:rFonts w:ascii="Gill Sans MT" w:hAnsi="Gill Sans MT" w:cs="Arial"/>
                <w:sz w:val="24"/>
                <w:szCs w:val="24"/>
              </w:rPr>
            </w:pPr>
            <w:r w:rsidRPr="002C26B8">
              <w:rPr>
                <w:rFonts w:ascii="Gill Sans MT" w:hAnsi="Gill Sans MT" w:cs="Arial"/>
                <w:sz w:val="24"/>
                <w:szCs w:val="24"/>
              </w:rPr>
              <w:t>Update on SIP</w:t>
            </w:r>
          </w:p>
          <w:p w:rsidR="002C23E4" w:rsidRPr="006457C0" w:rsidRDefault="002C23E4" w:rsidP="002C23E4">
            <w:pPr>
              <w:pStyle w:val="Default"/>
              <w:shd w:val="clear" w:color="auto" w:fill="FFFFFF"/>
              <w:spacing w:before="120"/>
              <w:rPr>
                <w:rFonts w:ascii="Gill Sans MT" w:hAnsi="Gill Sans MT" w:cs="Helvetica"/>
                <w:b/>
                <w:sz w:val="22"/>
                <w:szCs w:val="22"/>
              </w:rPr>
            </w:pPr>
            <w:r w:rsidRPr="006457C0">
              <w:rPr>
                <w:rFonts w:ascii="Gill Sans MT" w:hAnsi="Gill Sans MT" w:cs="Helvetica"/>
                <w:b/>
                <w:sz w:val="22"/>
                <w:szCs w:val="22"/>
              </w:rPr>
              <w:t>Leadership &amp; Management</w:t>
            </w:r>
          </w:p>
          <w:p w:rsidR="002C23E4" w:rsidRDefault="002C23E4" w:rsidP="002C23E4">
            <w:pPr>
              <w:pStyle w:val="Default"/>
              <w:shd w:val="clear" w:color="auto" w:fill="FFFFFF"/>
              <w:spacing w:before="120"/>
              <w:rPr>
                <w:rFonts w:ascii="Gill Sans MT" w:hAnsi="Gill Sans MT" w:cs="Helvetica"/>
                <w:b/>
              </w:rPr>
            </w:pPr>
            <w:r w:rsidRPr="006457C0">
              <w:rPr>
                <w:rFonts w:ascii="Gill Sans MT" w:hAnsi="Gill Sans MT" w:cs="Helvetica"/>
                <w:sz w:val="22"/>
                <w:szCs w:val="22"/>
              </w:rPr>
              <w:t>To effectively monitor progress and attainment in maths and writing across the school</w:t>
            </w:r>
          </w:p>
          <w:p w:rsidR="002C23E4" w:rsidRPr="006457C0" w:rsidRDefault="002C23E4" w:rsidP="002C23E4">
            <w:pPr>
              <w:shd w:val="clear" w:color="auto" w:fill="FFFFFF"/>
              <w:spacing w:before="120"/>
              <w:rPr>
                <w:rFonts w:ascii="Arial" w:eastAsia="Times New Roman" w:hAnsi="Arial" w:cs="Arial"/>
                <w:b/>
                <w:color w:val="000000"/>
                <w:lang w:eastAsia="en-GB"/>
              </w:rPr>
            </w:pPr>
            <w:r w:rsidRPr="006457C0">
              <w:rPr>
                <w:rFonts w:ascii="Gill Sans MT" w:eastAsia="Times New Roman" w:hAnsi="Gill Sans MT" w:cs="Helvetica"/>
                <w:b/>
                <w:color w:val="000000"/>
                <w:lang w:eastAsia="en-GB"/>
              </w:rPr>
              <w:t>Teaching</w:t>
            </w:r>
          </w:p>
          <w:p w:rsidR="0028010D" w:rsidRPr="00B76CF7" w:rsidRDefault="002C23E4" w:rsidP="0028010D">
            <w:pPr>
              <w:numPr>
                <w:ilvl w:val="0"/>
                <w:numId w:val="12"/>
              </w:numPr>
              <w:shd w:val="clear" w:color="auto" w:fill="FFFFFF"/>
              <w:autoSpaceDE w:val="0"/>
              <w:autoSpaceDN w:val="0"/>
              <w:adjustRightInd w:val="0"/>
              <w:spacing w:before="120" w:after="0" w:line="240" w:lineRule="auto"/>
              <w:rPr>
                <w:rFonts w:ascii="Arial" w:eastAsia="Times New Roman" w:hAnsi="Arial" w:cs="Arial"/>
                <w:color w:val="000000"/>
                <w:lang w:eastAsia="en-GB"/>
              </w:rPr>
            </w:pPr>
            <w:r w:rsidRPr="00A366A9">
              <w:rPr>
                <w:rFonts w:ascii="Gill Sans MT" w:eastAsia="Times New Roman" w:hAnsi="Gill Sans MT" w:cs="Helvetica"/>
                <w:color w:val="000000"/>
                <w:lang w:eastAsia="en-GB"/>
              </w:rPr>
              <w:t>To ensure maths teaching continues to use the CPA approach (Concrete, pictorial, abstract) and develops reasoning and problem solving alongside the fluency.</w:t>
            </w:r>
          </w:p>
          <w:p w:rsidR="0028010D" w:rsidRPr="0028010D" w:rsidRDefault="002C23E4" w:rsidP="0028010D">
            <w:pPr>
              <w:pStyle w:val="Default"/>
              <w:numPr>
                <w:ilvl w:val="0"/>
                <w:numId w:val="12"/>
              </w:numPr>
              <w:shd w:val="clear" w:color="auto" w:fill="FFFFFF"/>
              <w:spacing w:before="120"/>
              <w:rPr>
                <w:rFonts w:ascii="Gill Sans MT" w:hAnsi="Gill Sans MT" w:cs="Helvetica"/>
                <w:b/>
                <w:sz w:val="22"/>
                <w:szCs w:val="22"/>
              </w:rPr>
            </w:pPr>
            <w:r w:rsidRPr="0028010D">
              <w:rPr>
                <w:rFonts w:ascii="Gill Sans MT" w:hAnsi="Gill Sans MT" w:cs="Helvetica"/>
                <w:sz w:val="22"/>
                <w:szCs w:val="22"/>
              </w:rPr>
              <w:t>To ensure a broad and balanced curriculum ensuring that all subject content is covered in each year group</w:t>
            </w:r>
          </w:p>
          <w:p w:rsidR="0028010D" w:rsidRPr="0028010D" w:rsidRDefault="0028010D" w:rsidP="00554C22">
            <w:pPr>
              <w:pStyle w:val="Default"/>
              <w:shd w:val="clear" w:color="auto" w:fill="FFFFFF"/>
              <w:spacing w:before="120"/>
              <w:rPr>
                <w:rFonts w:ascii="Gill Sans MT" w:hAnsi="Gill Sans MT" w:cs="Helvetica"/>
                <w:b/>
                <w:sz w:val="22"/>
                <w:szCs w:val="22"/>
              </w:rPr>
            </w:pPr>
          </w:p>
          <w:p w:rsidR="002C23E4" w:rsidRDefault="0028010D" w:rsidP="0028010D">
            <w:pPr>
              <w:pStyle w:val="Default"/>
              <w:numPr>
                <w:ilvl w:val="0"/>
                <w:numId w:val="12"/>
              </w:numPr>
              <w:shd w:val="clear" w:color="auto" w:fill="FFFFFF"/>
              <w:spacing w:before="120"/>
              <w:rPr>
                <w:rFonts w:ascii="Gill Sans MT" w:hAnsi="Gill Sans MT" w:cs="Helvetica"/>
                <w:b/>
                <w:sz w:val="22"/>
                <w:szCs w:val="22"/>
              </w:rPr>
            </w:pPr>
            <w:r>
              <w:rPr>
                <w:rFonts w:ascii="Gill Sans MT" w:hAnsi="Gill Sans MT" w:cs="Helvetica"/>
                <w:sz w:val="22"/>
                <w:szCs w:val="22"/>
              </w:rPr>
              <w:lastRenderedPageBreak/>
              <w:t>To ensure that the mechanics of writing (SPAG) are embedded in regular writing practice.</w:t>
            </w:r>
            <w:r w:rsidR="002C23E4" w:rsidRPr="0028010D">
              <w:rPr>
                <w:rFonts w:ascii="Gill Sans MT" w:hAnsi="Gill Sans MT" w:cs="Helvetica"/>
                <w:b/>
                <w:sz w:val="22"/>
                <w:szCs w:val="22"/>
              </w:rPr>
              <w:t xml:space="preserve"> </w:t>
            </w:r>
          </w:p>
          <w:p w:rsidR="0028010D" w:rsidRPr="0028010D" w:rsidRDefault="0028010D" w:rsidP="0028010D">
            <w:pPr>
              <w:pStyle w:val="Default"/>
              <w:shd w:val="clear" w:color="auto" w:fill="FFFFFF"/>
              <w:spacing w:before="120"/>
              <w:ind w:left="720"/>
              <w:rPr>
                <w:rFonts w:ascii="Gill Sans MT" w:hAnsi="Gill Sans MT" w:cs="Helvetica"/>
                <w:b/>
                <w:sz w:val="22"/>
                <w:szCs w:val="22"/>
              </w:rPr>
            </w:pPr>
          </w:p>
          <w:p w:rsidR="002C23E4" w:rsidRPr="002C6205" w:rsidRDefault="002C23E4" w:rsidP="002C23E4">
            <w:pPr>
              <w:pStyle w:val="Default"/>
              <w:shd w:val="clear" w:color="auto" w:fill="FFFFFF"/>
              <w:spacing w:before="120"/>
              <w:rPr>
                <w:rFonts w:ascii="Gill Sans MT" w:hAnsi="Gill Sans MT" w:cs="Helvetica"/>
                <w:b/>
                <w:sz w:val="22"/>
                <w:szCs w:val="22"/>
              </w:rPr>
            </w:pPr>
            <w:r w:rsidRPr="006457C0">
              <w:rPr>
                <w:rFonts w:ascii="Gill Sans MT" w:hAnsi="Gill Sans MT" w:cs="Helvetica"/>
                <w:b/>
                <w:sz w:val="22"/>
                <w:szCs w:val="22"/>
              </w:rPr>
              <w:t>Outcomes</w:t>
            </w:r>
          </w:p>
          <w:p w:rsidR="002C23E4" w:rsidRPr="006457C0" w:rsidRDefault="002C23E4" w:rsidP="002C23E4">
            <w:pPr>
              <w:pStyle w:val="Default"/>
              <w:numPr>
                <w:ilvl w:val="0"/>
                <w:numId w:val="12"/>
              </w:numPr>
              <w:shd w:val="clear" w:color="auto" w:fill="FFFFFF"/>
              <w:spacing w:before="120"/>
              <w:rPr>
                <w:sz w:val="22"/>
                <w:szCs w:val="22"/>
              </w:rPr>
            </w:pPr>
            <w:r w:rsidRPr="006457C0">
              <w:rPr>
                <w:rFonts w:ascii="Gill Sans MT" w:hAnsi="Gill Sans MT" w:cs="Helvetica"/>
                <w:sz w:val="22"/>
                <w:szCs w:val="22"/>
              </w:rPr>
              <w:t>To improve progress and attainment for all pupils in writing at all key stages</w:t>
            </w:r>
          </w:p>
          <w:p w:rsidR="002C23E4" w:rsidRPr="006457C0" w:rsidRDefault="002C23E4" w:rsidP="002C23E4">
            <w:pPr>
              <w:pStyle w:val="Default"/>
              <w:shd w:val="clear" w:color="auto" w:fill="FFFFFF"/>
              <w:spacing w:before="120"/>
              <w:rPr>
                <w:rFonts w:ascii="Gill Sans MT" w:hAnsi="Gill Sans MT" w:cs="Helvetica"/>
                <w:b/>
                <w:sz w:val="22"/>
                <w:szCs w:val="22"/>
              </w:rPr>
            </w:pPr>
            <w:r w:rsidRPr="006457C0">
              <w:rPr>
                <w:rFonts w:ascii="Gill Sans MT" w:hAnsi="Gill Sans MT" w:cs="Helvetica"/>
                <w:b/>
                <w:sz w:val="22"/>
                <w:szCs w:val="22"/>
              </w:rPr>
              <w:t>Early years</w:t>
            </w:r>
          </w:p>
          <w:p w:rsidR="002C23E4" w:rsidRDefault="002C23E4" w:rsidP="002C23E4">
            <w:pPr>
              <w:pStyle w:val="Default"/>
              <w:numPr>
                <w:ilvl w:val="0"/>
                <w:numId w:val="13"/>
              </w:numPr>
              <w:shd w:val="clear" w:color="auto" w:fill="FFFFFF"/>
              <w:spacing w:before="120"/>
              <w:rPr>
                <w:rFonts w:ascii="Gill Sans MT" w:hAnsi="Gill Sans MT" w:cs="Helvetica"/>
                <w:sz w:val="22"/>
                <w:szCs w:val="22"/>
              </w:rPr>
            </w:pPr>
            <w:r w:rsidRPr="006457C0">
              <w:rPr>
                <w:rFonts w:ascii="Gill Sans MT" w:hAnsi="Gill Sans MT" w:cs="Helvetica"/>
                <w:sz w:val="22"/>
                <w:szCs w:val="22"/>
              </w:rPr>
              <w:t>To embed phase 1 phonics</w:t>
            </w:r>
          </w:p>
          <w:p w:rsidR="002C23E4" w:rsidRDefault="002C23E4" w:rsidP="002C23E4">
            <w:pPr>
              <w:pStyle w:val="Default"/>
              <w:numPr>
                <w:ilvl w:val="0"/>
                <w:numId w:val="13"/>
              </w:numPr>
              <w:shd w:val="clear" w:color="auto" w:fill="FFFFFF"/>
              <w:spacing w:before="120"/>
              <w:rPr>
                <w:rFonts w:ascii="Gill Sans MT" w:hAnsi="Gill Sans MT" w:cs="Helvetica"/>
                <w:sz w:val="22"/>
                <w:szCs w:val="22"/>
              </w:rPr>
            </w:pPr>
            <w:r>
              <w:rPr>
                <w:rFonts w:ascii="Gill Sans MT" w:hAnsi="Gill Sans MT" w:cs="Helvetica"/>
                <w:sz w:val="22"/>
                <w:szCs w:val="22"/>
              </w:rPr>
              <w:t>To improve outdoor provision</w:t>
            </w:r>
          </w:p>
          <w:p w:rsidR="002C23E4" w:rsidRDefault="002C23E4" w:rsidP="002C23E4">
            <w:pPr>
              <w:pStyle w:val="Default"/>
              <w:numPr>
                <w:ilvl w:val="0"/>
                <w:numId w:val="13"/>
              </w:numPr>
              <w:shd w:val="clear" w:color="auto" w:fill="FFFFFF"/>
              <w:spacing w:before="120"/>
              <w:rPr>
                <w:rFonts w:ascii="Gill Sans MT" w:hAnsi="Gill Sans MT" w:cs="Helvetica"/>
                <w:sz w:val="22"/>
                <w:szCs w:val="22"/>
              </w:rPr>
            </w:pPr>
            <w:r>
              <w:rPr>
                <w:rFonts w:ascii="Gill Sans MT" w:hAnsi="Gill Sans MT" w:cs="Helvetica"/>
                <w:sz w:val="22"/>
                <w:szCs w:val="22"/>
              </w:rPr>
              <w:t>To ensure writing results stay high</w:t>
            </w:r>
          </w:p>
          <w:p w:rsidR="0028010D" w:rsidRPr="0028010D" w:rsidRDefault="002C23E4" w:rsidP="008E51BF">
            <w:pPr>
              <w:pStyle w:val="Default"/>
              <w:numPr>
                <w:ilvl w:val="0"/>
                <w:numId w:val="13"/>
              </w:numPr>
              <w:shd w:val="clear" w:color="auto" w:fill="FFFFFF"/>
              <w:spacing w:before="120"/>
              <w:rPr>
                <w:sz w:val="22"/>
                <w:szCs w:val="22"/>
              </w:rPr>
            </w:pPr>
            <w:r w:rsidRPr="00F739E9">
              <w:rPr>
                <w:rFonts w:ascii="Gill Sans MT" w:hAnsi="Gill Sans MT" w:cs="Helvetica"/>
                <w:sz w:val="22"/>
                <w:szCs w:val="22"/>
              </w:rPr>
              <w:t>To ensure PSED results are at least in line with national</w:t>
            </w:r>
          </w:p>
        </w:tc>
        <w:tc>
          <w:tcPr>
            <w:tcW w:w="7560" w:type="dxa"/>
          </w:tcPr>
          <w:p w:rsidR="00F9719C" w:rsidRDefault="00F9719C" w:rsidP="00200A6E">
            <w:pPr>
              <w:spacing w:after="0" w:line="240" w:lineRule="auto"/>
              <w:rPr>
                <w:rFonts w:ascii="Arial" w:hAnsi="Arial" w:cs="Arial"/>
              </w:rPr>
            </w:pPr>
            <w:r>
              <w:rPr>
                <w:rFonts w:ascii="Arial" w:hAnsi="Arial" w:cs="Arial"/>
              </w:rPr>
              <w:lastRenderedPageBreak/>
              <w:t>AP had meeting with Helen Morrison (Barnet LA) to review writing progress with a particular focus on</w:t>
            </w:r>
            <w:r w:rsidR="00B76CF7">
              <w:rPr>
                <w:rFonts w:ascii="Arial" w:hAnsi="Arial" w:cs="Arial"/>
              </w:rPr>
              <w:t xml:space="preserve"> </w:t>
            </w:r>
            <w:r>
              <w:rPr>
                <w:rFonts w:ascii="Arial" w:hAnsi="Arial" w:cs="Arial"/>
              </w:rPr>
              <w:t xml:space="preserve">feedback given to children and </w:t>
            </w:r>
            <w:r w:rsidR="00B76CF7">
              <w:rPr>
                <w:rFonts w:ascii="Arial" w:hAnsi="Arial" w:cs="Arial"/>
              </w:rPr>
              <w:t xml:space="preserve">the </w:t>
            </w:r>
            <w:r>
              <w:rPr>
                <w:rFonts w:ascii="Arial" w:hAnsi="Arial" w:cs="Arial"/>
              </w:rPr>
              <w:t>resulting impact of this feedback.</w:t>
            </w:r>
          </w:p>
          <w:p w:rsidR="00F9719C" w:rsidRDefault="00F9719C" w:rsidP="00200A6E">
            <w:pPr>
              <w:spacing w:after="0" w:line="240" w:lineRule="auto"/>
              <w:rPr>
                <w:rFonts w:ascii="Arial" w:hAnsi="Arial" w:cs="Arial"/>
              </w:rPr>
            </w:pPr>
            <w:r>
              <w:rPr>
                <w:rFonts w:ascii="Arial" w:hAnsi="Arial" w:cs="Arial"/>
              </w:rPr>
              <w:t>HM was clear that she could see evidence of progress in the books.</w:t>
            </w:r>
          </w:p>
          <w:p w:rsidR="00B76CF7" w:rsidRDefault="00B76CF7" w:rsidP="00B76CF7">
            <w:pPr>
              <w:tabs>
                <w:tab w:val="left" w:pos="3840"/>
              </w:tabs>
              <w:spacing w:after="0" w:line="240" w:lineRule="auto"/>
              <w:rPr>
                <w:rFonts w:ascii="Arial" w:hAnsi="Arial" w:cs="Arial"/>
              </w:rPr>
            </w:pPr>
            <w:r w:rsidRPr="00B76CF7">
              <w:rPr>
                <w:rFonts w:ascii="Arial" w:hAnsi="Arial" w:cs="Arial"/>
                <w:color w:val="FF0000"/>
              </w:rPr>
              <w:t>A governor asked when the school carries out book looks.</w:t>
            </w:r>
          </w:p>
          <w:p w:rsidR="00B76CF7" w:rsidRDefault="00B76CF7" w:rsidP="00B76CF7">
            <w:pPr>
              <w:tabs>
                <w:tab w:val="left" w:pos="3840"/>
              </w:tabs>
              <w:spacing w:after="0" w:line="240" w:lineRule="auto"/>
              <w:rPr>
                <w:rFonts w:ascii="Arial" w:hAnsi="Arial" w:cs="Arial"/>
              </w:rPr>
            </w:pPr>
            <w:r>
              <w:rPr>
                <w:rFonts w:ascii="Arial" w:hAnsi="Arial" w:cs="Arial"/>
              </w:rPr>
              <w:t>AP explained that this is done once a term prior to the pupil progress meetings. SLT look for rapid or slow progress and children working towards, working at or working above age-related expectations for writing.</w:t>
            </w:r>
          </w:p>
          <w:p w:rsidR="00B76CF7" w:rsidRDefault="00B76CF7" w:rsidP="00B76CF7">
            <w:pPr>
              <w:tabs>
                <w:tab w:val="left" w:pos="3840"/>
              </w:tabs>
              <w:spacing w:after="0" w:line="240" w:lineRule="auto"/>
              <w:rPr>
                <w:rFonts w:ascii="Arial" w:hAnsi="Arial" w:cs="Arial"/>
              </w:rPr>
            </w:pPr>
            <w:r w:rsidRPr="00B76CF7">
              <w:rPr>
                <w:rFonts w:ascii="Arial" w:hAnsi="Arial" w:cs="Arial"/>
                <w:color w:val="FF0000"/>
              </w:rPr>
              <w:t xml:space="preserve">A governor asked if there was often a big discrepancy between the teacher’s judgements and those of SLT. </w:t>
            </w:r>
            <w:r>
              <w:rPr>
                <w:rFonts w:ascii="Arial" w:hAnsi="Arial" w:cs="Arial"/>
              </w:rPr>
              <w:t>AP said that this was not normally an issue and if it was it became an excellent discussion and learning opportunity for everyone involved.</w:t>
            </w:r>
          </w:p>
          <w:p w:rsidR="00B76CF7" w:rsidRDefault="00B76CF7" w:rsidP="00B76CF7">
            <w:pPr>
              <w:tabs>
                <w:tab w:val="left" w:pos="3840"/>
              </w:tabs>
              <w:spacing w:after="0" w:line="240" w:lineRule="auto"/>
              <w:rPr>
                <w:rFonts w:ascii="Arial" w:hAnsi="Arial" w:cs="Arial"/>
              </w:rPr>
            </w:pPr>
            <w:r>
              <w:rPr>
                <w:rFonts w:ascii="Arial" w:hAnsi="Arial" w:cs="Arial"/>
              </w:rPr>
              <w:t>HM did advise that teachers need to try and be clearer about showing when the child’s writing has been supported e.g. by TAs.</w:t>
            </w:r>
          </w:p>
          <w:p w:rsidR="00B76CF7" w:rsidRDefault="00B76CF7" w:rsidP="00B76CF7">
            <w:pPr>
              <w:tabs>
                <w:tab w:val="left" w:pos="3840"/>
              </w:tabs>
              <w:spacing w:after="0" w:line="240" w:lineRule="auto"/>
              <w:rPr>
                <w:rFonts w:ascii="Arial" w:hAnsi="Arial" w:cs="Arial"/>
              </w:rPr>
            </w:pPr>
            <w:r>
              <w:rPr>
                <w:rFonts w:ascii="Arial" w:hAnsi="Arial" w:cs="Arial"/>
              </w:rPr>
              <w:t>Maths teaching has been the focus of this term’s lesson observation cycle and was the focus of the lesson study initiative so has enabled effective peer observations and joint planning etc.</w:t>
            </w:r>
          </w:p>
          <w:p w:rsidR="00554C22" w:rsidRDefault="00554C22" w:rsidP="00B76CF7">
            <w:pPr>
              <w:tabs>
                <w:tab w:val="left" w:pos="3840"/>
              </w:tabs>
              <w:spacing w:after="0" w:line="240" w:lineRule="auto"/>
              <w:rPr>
                <w:rFonts w:ascii="Arial" w:hAnsi="Arial" w:cs="Arial"/>
              </w:rPr>
            </w:pPr>
            <w:r>
              <w:rPr>
                <w:rFonts w:ascii="Arial" w:hAnsi="Arial" w:cs="Arial"/>
              </w:rPr>
              <w:t xml:space="preserve">Maths is the focus of this evening’s Inset too. </w:t>
            </w:r>
          </w:p>
          <w:p w:rsidR="00554C22" w:rsidRDefault="00554C22" w:rsidP="00B76CF7">
            <w:pPr>
              <w:tabs>
                <w:tab w:val="left" w:pos="3840"/>
              </w:tabs>
              <w:spacing w:after="0" w:line="240" w:lineRule="auto"/>
              <w:rPr>
                <w:rFonts w:ascii="Arial" w:hAnsi="Arial" w:cs="Arial"/>
              </w:rPr>
            </w:pPr>
            <w:r>
              <w:rPr>
                <w:rFonts w:ascii="Arial" w:hAnsi="Arial" w:cs="Arial"/>
              </w:rPr>
              <w:t>The lesson observations showed that maths teaching at HP is continuing to grow and develop and there were some examples of outstanding practice.</w:t>
            </w:r>
          </w:p>
          <w:p w:rsidR="00554C22" w:rsidRPr="00554C22" w:rsidRDefault="00554C22" w:rsidP="00B76CF7">
            <w:pPr>
              <w:tabs>
                <w:tab w:val="left" w:pos="3840"/>
              </w:tabs>
              <w:spacing w:after="0" w:line="240" w:lineRule="auto"/>
              <w:rPr>
                <w:rFonts w:ascii="Arial" w:hAnsi="Arial" w:cs="Arial"/>
                <w:color w:val="FF0000"/>
              </w:rPr>
            </w:pPr>
            <w:r>
              <w:rPr>
                <w:rFonts w:ascii="Arial" w:hAnsi="Arial" w:cs="Arial"/>
              </w:rPr>
              <w:lastRenderedPageBreak/>
              <w:t xml:space="preserve">AP is clear that the national curriculum is fully embedded now at HP but asked whether the approach at HP is too broad &amp; balanced? She is aware that in other primary schools there is a much heavier focus on maths and English. </w:t>
            </w:r>
            <w:r w:rsidRPr="00554C22">
              <w:rPr>
                <w:rFonts w:ascii="Arial" w:hAnsi="Arial" w:cs="Arial"/>
                <w:color w:val="FF0000"/>
              </w:rPr>
              <w:t>A governor suggested this might be something to discuss at the July FGB with all governors.</w:t>
            </w:r>
          </w:p>
          <w:p w:rsidR="00554C22" w:rsidRDefault="00554C22" w:rsidP="00B76CF7">
            <w:pPr>
              <w:tabs>
                <w:tab w:val="left" w:pos="3840"/>
              </w:tabs>
              <w:spacing w:after="0" w:line="240" w:lineRule="auto"/>
              <w:rPr>
                <w:rFonts w:ascii="Arial" w:hAnsi="Arial" w:cs="Arial"/>
              </w:rPr>
            </w:pPr>
            <w:r>
              <w:rPr>
                <w:rFonts w:ascii="Arial" w:hAnsi="Arial" w:cs="Arial"/>
              </w:rPr>
              <w:t>Assessment in the foundation subjects is very tricky and needs to be addressed. This is an area for the SLT team to look at after KS1 and KS2 exams are finished.</w:t>
            </w:r>
          </w:p>
          <w:p w:rsidR="00554C22" w:rsidRDefault="00554C22" w:rsidP="00B76CF7">
            <w:pPr>
              <w:tabs>
                <w:tab w:val="left" w:pos="3840"/>
              </w:tabs>
              <w:spacing w:after="0" w:line="240" w:lineRule="auto"/>
              <w:rPr>
                <w:rFonts w:ascii="Arial" w:hAnsi="Arial" w:cs="Arial"/>
              </w:rPr>
            </w:pPr>
            <w:r>
              <w:rPr>
                <w:rFonts w:ascii="Arial" w:hAnsi="Arial" w:cs="Arial"/>
              </w:rPr>
              <w:t>SLT have agreed that learning journals will go as they are just impossible to manage and a real workload burden for class teachers.</w:t>
            </w:r>
          </w:p>
          <w:p w:rsidR="00554C22" w:rsidRDefault="00554C22" w:rsidP="00B76CF7">
            <w:pPr>
              <w:tabs>
                <w:tab w:val="left" w:pos="3840"/>
              </w:tabs>
              <w:spacing w:after="0" w:line="240" w:lineRule="auto"/>
              <w:rPr>
                <w:rFonts w:ascii="Arial" w:hAnsi="Arial" w:cs="Arial"/>
              </w:rPr>
            </w:pPr>
            <w:r>
              <w:rPr>
                <w:rFonts w:ascii="Arial" w:hAnsi="Arial" w:cs="Arial"/>
              </w:rPr>
              <w:t xml:space="preserve">AB </w:t>
            </w:r>
            <w:r w:rsidR="00C247A8">
              <w:rPr>
                <w:rFonts w:ascii="Arial" w:hAnsi="Arial" w:cs="Arial"/>
              </w:rPr>
              <w:t xml:space="preserve">(teacher governor) shared some recent evidence of promising improvement in the Year 6 reading test data. </w:t>
            </w:r>
            <w:r w:rsidR="00C247A8" w:rsidRPr="00C247A8">
              <w:rPr>
                <w:rFonts w:ascii="Arial" w:hAnsi="Arial" w:cs="Arial"/>
                <w:color w:val="FF0000"/>
              </w:rPr>
              <w:t>A governor asked if the school could send home marked practice reading tests to support those parents who have the capacity to help their own children at home.</w:t>
            </w:r>
          </w:p>
        </w:tc>
        <w:tc>
          <w:tcPr>
            <w:tcW w:w="3312" w:type="dxa"/>
          </w:tcPr>
          <w:p w:rsidR="00786F6C" w:rsidRDefault="00F9719C" w:rsidP="00F9719C">
            <w:pPr>
              <w:spacing w:after="0" w:line="240" w:lineRule="auto"/>
              <w:rPr>
                <w:rFonts w:ascii="Arial" w:hAnsi="Arial" w:cs="Arial"/>
              </w:rPr>
            </w:pPr>
            <w:r>
              <w:rPr>
                <w:rFonts w:ascii="Arial" w:hAnsi="Arial" w:cs="Arial"/>
              </w:rPr>
              <w:lastRenderedPageBreak/>
              <w:t>AP to chase report from Helen Morrison to share with governors at next T&amp;L mtg.</w:t>
            </w:r>
          </w:p>
          <w:p w:rsidR="00C247A8" w:rsidRDefault="00C247A8" w:rsidP="00F9719C">
            <w:pPr>
              <w:spacing w:after="0" w:line="240" w:lineRule="auto"/>
              <w:rPr>
                <w:rFonts w:ascii="Arial" w:hAnsi="Arial" w:cs="Arial"/>
              </w:rPr>
            </w:pPr>
          </w:p>
          <w:p w:rsidR="00C247A8" w:rsidRDefault="00C247A8" w:rsidP="00F9719C">
            <w:pPr>
              <w:spacing w:after="0" w:line="240" w:lineRule="auto"/>
              <w:rPr>
                <w:rFonts w:ascii="Arial" w:hAnsi="Arial" w:cs="Arial"/>
              </w:rPr>
            </w:pPr>
          </w:p>
          <w:p w:rsidR="00C247A8" w:rsidRDefault="00C247A8" w:rsidP="00F9719C">
            <w:pPr>
              <w:spacing w:after="0" w:line="240" w:lineRule="auto"/>
              <w:rPr>
                <w:rFonts w:ascii="Arial" w:hAnsi="Arial" w:cs="Arial"/>
              </w:rPr>
            </w:pPr>
          </w:p>
          <w:p w:rsidR="00C247A8" w:rsidRDefault="00C247A8" w:rsidP="00F9719C">
            <w:pPr>
              <w:spacing w:after="0" w:line="240" w:lineRule="auto"/>
              <w:rPr>
                <w:rFonts w:ascii="Arial" w:hAnsi="Arial" w:cs="Arial"/>
              </w:rPr>
            </w:pPr>
          </w:p>
          <w:p w:rsidR="00C247A8" w:rsidRDefault="00C247A8" w:rsidP="00F9719C">
            <w:pPr>
              <w:spacing w:after="0" w:line="240" w:lineRule="auto"/>
              <w:rPr>
                <w:rFonts w:ascii="Arial" w:hAnsi="Arial" w:cs="Arial"/>
              </w:rPr>
            </w:pPr>
          </w:p>
          <w:p w:rsidR="00C247A8" w:rsidRDefault="00C247A8" w:rsidP="00F9719C">
            <w:pPr>
              <w:spacing w:after="0" w:line="240" w:lineRule="auto"/>
              <w:rPr>
                <w:rFonts w:ascii="Arial" w:hAnsi="Arial" w:cs="Arial"/>
              </w:rPr>
            </w:pPr>
          </w:p>
          <w:p w:rsidR="00C247A8" w:rsidRDefault="00C247A8" w:rsidP="00F9719C">
            <w:pPr>
              <w:spacing w:after="0" w:line="240" w:lineRule="auto"/>
              <w:rPr>
                <w:rFonts w:ascii="Arial" w:hAnsi="Arial" w:cs="Arial"/>
              </w:rPr>
            </w:pPr>
          </w:p>
          <w:p w:rsidR="00C247A8" w:rsidRDefault="00C247A8" w:rsidP="00F9719C">
            <w:pPr>
              <w:spacing w:after="0" w:line="240" w:lineRule="auto"/>
              <w:rPr>
                <w:rFonts w:ascii="Arial" w:hAnsi="Arial" w:cs="Arial"/>
              </w:rPr>
            </w:pPr>
          </w:p>
          <w:p w:rsidR="00C247A8" w:rsidRDefault="00C247A8" w:rsidP="00F9719C">
            <w:pPr>
              <w:spacing w:after="0" w:line="240" w:lineRule="auto"/>
              <w:rPr>
                <w:rFonts w:ascii="Arial" w:hAnsi="Arial" w:cs="Arial"/>
              </w:rPr>
            </w:pPr>
          </w:p>
          <w:p w:rsidR="00C247A8" w:rsidRDefault="00C247A8" w:rsidP="00F9719C">
            <w:pPr>
              <w:spacing w:after="0" w:line="240" w:lineRule="auto"/>
              <w:rPr>
                <w:rFonts w:ascii="Arial" w:hAnsi="Arial" w:cs="Arial"/>
              </w:rPr>
            </w:pPr>
          </w:p>
          <w:p w:rsidR="00C247A8" w:rsidRDefault="00C247A8" w:rsidP="00F9719C">
            <w:pPr>
              <w:spacing w:after="0" w:line="240" w:lineRule="auto"/>
              <w:rPr>
                <w:rFonts w:ascii="Arial" w:hAnsi="Arial" w:cs="Arial"/>
              </w:rPr>
            </w:pPr>
          </w:p>
          <w:p w:rsidR="00C247A8" w:rsidRDefault="00C247A8" w:rsidP="00F9719C">
            <w:pPr>
              <w:spacing w:after="0" w:line="240" w:lineRule="auto"/>
              <w:rPr>
                <w:rFonts w:ascii="Arial" w:hAnsi="Arial" w:cs="Arial"/>
              </w:rPr>
            </w:pPr>
          </w:p>
          <w:p w:rsidR="00C247A8" w:rsidRDefault="00C247A8" w:rsidP="00F9719C">
            <w:pPr>
              <w:spacing w:after="0" w:line="240" w:lineRule="auto"/>
              <w:rPr>
                <w:rFonts w:ascii="Arial" w:hAnsi="Arial" w:cs="Arial"/>
              </w:rPr>
            </w:pPr>
          </w:p>
          <w:p w:rsidR="00C247A8" w:rsidRDefault="00C247A8" w:rsidP="00F9719C">
            <w:pPr>
              <w:spacing w:after="0" w:line="240" w:lineRule="auto"/>
              <w:rPr>
                <w:rFonts w:ascii="Arial" w:hAnsi="Arial" w:cs="Arial"/>
              </w:rPr>
            </w:pPr>
          </w:p>
          <w:p w:rsidR="00C247A8" w:rsidRDefault="00C247A8" w:rsidP="00F9719C">
            <w:pPr>
              <w:spacing w:after="0" w:line="240" w:lineRule="auto"/>
              <w:rPr>
                <w:rFonts w:ascii="Arial" w:hAnsi="Arial" w:cs="Arial"/>
              </w:rPr>
            </w:pPr>
          </w:p>
          <w:p w:rsidR="00C247A8" w:rsidRDefault="00C247A8" w:rsidP="00F9719C">
            <w:pPr>
              <w:spacing w:after="0" w:line="240" w:lineRule="auto"/>
              <w:rPr>
                <w:rFonts w:ascii="Arial" w:hAnsi="Arial" w:cs="Arial"/>
              </w:rPr>
            </w:pPr>
          </w:p>
          <w:p w:rsidR="00C247A8" w:rsidRDefault="00C247A8" w:rsidP="00F9719C">
            <w:pPr>
              <w:spacing w:after="0" w:line="240" w:lineRule="auto"/>
              <w:rPr>
                <w:rFonts w:ascii="Arial" w:hAnsi="Arial" w:cs="Arial"/>
              </w:rPr>
            </w:pPr>
          </w:p>
          <w:p w:rsidR="00C247A8" w:rsidRDefault="00C247A8" w:rsidP="00F9719C">
            <w:pPr>
              <w:spacing w:after="0" w:line="240" w:lineRule="auto"/>
              <w:rPr>
                <w:rFonts w:ascii="Arial" w:hAnsi="Arial" w:cs="Arial"/>
              </w:rPr>
            </w:pPr>
          </w:p>
          <w:p w:rsidR="00C247A8" w:rsidRDefault="00C247A8" w:rsidP="00F9719C">
            <w:pPr>
              <w:spacing w:after="0" w:line="240" w:lineRule="auto"/>
              <w:rPr>
                <w:rFonts w:ascii="Arial" w:hAnsi="Arial" w:cs="Arial"/>
              </w:rPr>
            </w:pPr>
          </w:p>
          <w:p w:rsidR="00C247A8" w:rsidRDefault="00C247A8" w:rsidP="00F9719C">
            <w:pPr>
              <w:spacing w:after="0" w:line="240" w:lineRule="auto"/>
              <w:rPr>
                <w:rFonts w:ascii="Arial" w:hAnsi="Arial" w:cs="Arial"/>
              </w:rPr>
            </w:pPr>
          </w:p>
          <w:p w:rsidR="00C247A8" w:rsidRDefault="00C247A8" w:rsidP="00F9719C">
            <w:pPr>
              <w:spacing w:after="0" w:line="240" w:lineRule="auto"/>
              <w:rPr>
                <w:rFonts w:ascii="Arial" w:hAnsi="Arial" w:cs="Arial"/>
              </w:rPr>
            </w:pPr>
          </w:p>
          <w:p w:rsidR="00C247A8" w:rsidRDefault="00C247A8" w:rsidP="00F9719C">
            <w:pPr>
              <w:spacing w:after="0" w:line="240" w:lineRule="auto"/>
              <w:rPr>
                <w:rFonts w:ascii="Arial" w:hAnsi="Arial" w:cs="Arial"/>
              </w:rPr>
            </w:pPr>
          </w:p>
          <w:p w:rsidR="00C247A8" w:rsidRDefault="00C247A8" w:rsidP="00F9719C">
            <w:pPr>
              <w:spacing w:after="0" w:line="240" w:lineRule="auto"/>
              <w:rPr>
                <w:rFonts w:ascii="Arial" w:hAnsi="Arial" w:cs="Arial"/>
              </w:rPr>
            </w:pPr>
          </w:p>
          <w:p w:rsidR="00C247A8" w:rsidRDefault="00C247A8" w:rsidP="00F9719C">
            <w:pPr>
              <w:spacing w:after="0" w:line="240" w:lineRule="auto"/>
              <w:rPr>
                <w:rFonts w:ascii="Arial" w:hAnsi="Arial" w:cs="Arial"/>
              </w:rPr>
            </w:pPr>
          </w:p>
          <w:p w:rsidR="00C247A8" w:rsidRDefault="00C247A8" w:rsidP="00F9719C">
            <w:pPr>
              <w:spacing w:after="0" w:line="240" w:lineRule="auto"/>
              <w:rPr>
                <w:rFonts w:ascii="Arial" w:hAnsi="Arial" w:cs="Arial"/>
              </w:rPr>
            </w:pPr>
          </w:p>
          <w:p w:rsidR="00C247A8" w:rsidRDefault="00C247A8" w:rsidP="00F9719C">
            <w:pPr>
              <w:spacing w:after="0" w:line="240" w:lineRule="auto"/>
              <w:rPr>
                <w:rFonts w:ascii="Arial" w:hAnsi="Arial" w:cs="Arial"/>
              </w:rPr>
            </w:pPr>
          </w:p>
          <w:p w:rsidR="00C247A8" w:rsidRDefault="00C247A8" w:rsidP="00F9719C">
            <w:pPr>
              <w:spacing w:after="0" w:line="240" w:lineRule="auto"/>
              <w:rPr>
                <w:rFonts w:ascii="Arial" w:hAnsi="Arial" w:cs="Arial"/>
              </w:rPr>
            </w:pPr>
          </w:p>
          <w:p w:rsidR="00C247A8" w:rsidRDefault="00C247A8" w:rsidP="00F9719C">
            <w:pPr>
              <w:spacing w:after="0" w:line="240" w:lineRule="auto"/>
              <w:rPr>
                <w:rFonts w:ascii="Arial" w:hAnsi="Arial" w:cs="Arial"/>
              </w:rPr>
            </w:pPr>
          </w:p>
          <w:p w:rsidR="00C247A8" w:rsidRPr="00200A6E" w:rsidRDefault="00C247A8" w:rsidP="00F9719C">
            <w:pPr>
              <w:spacing w:after="0" w:line="240" w:lineRule="auto"/>
              <w:rPr>
                <w:rFonts w:ascii="Arial" w:hAnsi="Arial" w:cs="Arial"/>
              </w:rPr>
            </w:pPr>
            <w:r>
              <w:rPr>
                <w:rFonts w:ascii="Arial" w:hAnsi="Arial" w:cs="Arial"/>
              </w:rPr>
              <w:t>AP to action.</w:t>
            </w:r>
          </w:p>
        </w:tc>
      </w:tr>
      <w:tr w:rsidR="00786F6C" w:rsidRPr="00200A6E" w:rsidTr="00BB2DED">
        <w:tc>
          <w:tcPr>
            <w:tcW w:w="3978" w:type="dxa"/>
          </w:tcPr>
          <w:p w:rsidR="00786F6C" w:rsidRDefault="00786F6C" w:rsidP="00786F6C">
            <w:pPr>
              <w:spacing w:after="0" w:line="240" w:lineRule="auto"/>
              <w:rPr>
                <w:rFonts w:ascii="Gill Sans MT" w:hAnsi="Gill Sans MT" w:cs="Arial"/>
                <w:sz w:val="24"/>
                <w:szCs w:val="24"/>
              </w:rPr>
            </w:pPr>
            <w:r w:rsidRPr="002C26B8">
              <w:rPr>
                <w:rFonts w:ascii="Gill Sans MT" w:hAnsi="Gill Sans MT" w:cs="Arial"/>
                <w:sz w:val="24"/>
                <w:szCs w:val="24"/>
              </w:rPr>
              <w:lastRenderedPageBreak/>
              <w:t xml:space="preserve">Learning walk feedback </w:t>
            </w:r>
            <w:r>
              <w:rPr>
                <w:rFonts w:ascii="Gill Sans MT" w:hAnsi="Gill Sans MT" w:cs="Arial"/>
                <w:sz w:val="24"/>
                <w:szCs w:val="24"/>
              </w:rPr>
              <w:t xml:space="preserve"> </w:t>
            </w:r>
          </w:p>
          <w:p w:rsidR="00A75197" w:rsidRDefault="00A75197" w:rsidP="0028010D">
            <w:pPr>
              <w:pStyle w:val="ListParagraph"/>
              <w:numPr>
                <w:ilvl w:val="0"/>
                <w:numId w:val="14"/>
              </w:numPr>
              <w:spacing w:after="0" w:line="240" w:lineRule="auto"/>
              <w:rPr>
                <w:rFonts w:ascii="Gill Sans MT" w:hAnsi="Gill Sans MT" w:cs="Arial"/>
                <w:sz w:val="24"/>
                <w:szCs w:val="24"/>
              </w:rPr>
            </w:pPr>
            <w:r w:rsidRPr="0028010D">
              <w:rPr>
                <w:rFonts w:ascii="Gill Sans MT" w:hAnsi="Gill Sans MT" w:cs="Arial"/>
                <w:sz w:val="24"/>
                <w:szCs w:val="24"/>
              </w:rPr>
              <w:t>History</w:t>
            </w:r>
          </w:p>
          <w:p w:rsidR="0028010D" w:rsidRDefault="0028010D" w:rsidP="0028010D">
            <w:pPr>
              <w:spacing w:after="0" w:line="240" w:lineRule="auto"/>
              <w:rPr>
                <w:rFonts w:ascii="Gill Sans MT" w:hAnsi="Gill Sans MT" w:cs="Arial"/>
                <w:sz w:val="24"/>
                <w:szCs w:val="24"/>
              </w:rPr>
            </w:pPr>
          </w:p>
          <w:p w:rsidR="0028010D" w:rsidRDefault="0028010D" w:rsidP="0028010D">
            <w:pPr>
              <w:spacing w:after="0" w:line="240" w:lineRule="auto"/>
              <w:rPr>
                <w:rFonts w:ascii="Gill Sans MT" w:hAnsi="Gill Sans MT" w:cs="Arial"/>
                <w:sz w:val="24"/>
                <w:szCs w:val="24"/>
              </w:rPr>
            </w:pPr>
          </w:p>
          <w:p w:rsidR="0028010D" w:rsidRPr="0028010D" w:rsidRDefault="0028010D" w:rsidP="0028010D">
            <w:pPr>
              <w:spacing w:after="0" w:line="240" w:lineRule="auto"/>
              <w:rPr>
                <w:rFonts w:ascii="Gill Sans MT" w:hAnsi="Gill Sans MT" w:cs="Arial"/>
                <w:sz w:val="24"/>
                <w:szCs w:val="24"/>
              </w:rPr>
            </w:pPr>
          </w:p>
          <w:p w:rsidR="00A75197" w:rsidRDefault="00A75197" w:rsidP="0028010D">
            <w:pPr>
              <w:pStyle w:val="ListParagraph"/>
              <w:numPr>
                <w:ilvl w:val="0"/>
                <w:numId w:val="14"/>
              </w:numPr>
              <w:spacing w:after="0" w:line="240" w:lineRule="auto"/>
              <w:rPr>
                <w:rFonts w:ascii="Gill Sans MT" w:hAnsi="Gill Sans MT" w:cs="Arial"/>
                <w:sz w:val="24"/>
                <w:szCs w:val="24"/>
              </w:rPr>
            </w:pPr>
            <w:r w:rsidRPr="0028010D">
              <w:rPr>
                <w:rFonts w:ascii="Gill Sans MT" w:hAnsi="Gill Sans MT" w:cs="Arial"/>
                <w:sz w:val="24"/>
                <w:szCs w:val="24"/>
              </w:rPr>
              <w:t>RE</w:t>
            </w:r>
          </w:p>
          <w:p w:rsidR="0028010D" w:rsidRDefault="0028010D" w:rsidP="0028010D">
            <w:pPr>
              <w:spacing w:after="0" w:line="240" w:lineRule="auto"/>
              <w:rPr>
                <w:rFonts w:ascii="Gill Sans MT" w:hAnsi="Gill Sans MT" w:cs="Arial"/>
                <w:sz w:val="24"/>
                <w:szCs w:val="24"/>
              </w:rPr>
            </w:pPr>
          </w:p>
          <w:p w:rsidR="0028010D" w:rsidRDefault="0028010D" w:rsidP="0028010D">
            <w:pPr>
              <w:spacing w:after="0" w:line="240" w:lineRule="auto"/>
              <w:rPr>
                <w:rFonts w:ascii="Gill Sans MT" w:hAnsi="Gill Sans MT" w:cs="Arial"/>
                <w:sz w:val="24"/>
                <w:szCs w:val="24"/>
              </w:rPr>
            </w:pPr>
          </w:p>
          <w:p w:rsidR="00786F6C" w:rsidRPr="006B4269" w:rsidRDefault="00786F6C" w:rsidP="006B4269">
            <w:pPr>
              <w:spacing w:after="0" w:line="240" w:lineRule="auto"/>
              <w:rPr>
                <w:rFonts w:ascii="Gill Sans MT" w:hAnsi="Gill Sans MT" w:cs="Arial"/>
                <w:sz w:val="24"/>
                <w:szCs w:val="24"/>
              </w:rPr>
            </w:pPr>
          </w:p>
        </w:tc>
        <w:tc>
          <w:tcPr>
            <w:tcW w:w="7560" w:type="dxa"/>
          </w:tcPr>
          <w:p w:rsidR="00786F6C" w:rsidRDefault="00C247A8" w:rsidP="00200A6E">
            <w:pPr>
              <w:spacing w:after="0" w:line="240" w:lineRule="auto"/>
              <w:rPr>
                <w:rFonts w:ascii="Arial" w:hAnsi="Arial" w:cs="Arial"/>
              </w:rPr>
            </w:pPr>
            <w:r>
              <w:rPr>
                <w:rFonts w:ascii="Arial" w:hAnsi="Arial" w:cs="Arial"/>
              </w:rPr>
              <w:t>Subject coordinators have</w:t>
            </w:r>
            <w:r w:rsidR="006B4269">
              <w:rPr>
                <w:rFonts w:ascii="Arial" w:hAnsi="Arial" w:cs="Arial"/>
              </w:rPr>
              <w:t xml:space="preserve"> one day a year to carry out their own lea</w:t>
            </w:r>
            <w:r>
              <w:rPr>
                <w:rFonts w:ascii="Arial" w:hAnsi="Arial" w:cs="Arial"/>
              </w:rPr>
              <w:t>r</w:t>
            </w:r>
            <w:r w:rsidR="006B4269">
              <w:rPr>
                <w:rFonts w:ascii="Arial" w:hAnsi="Arial" w:cs="Arial"/>
              </w:rPr>
              <w:t>n</w:t>
            </w:r>
            <w:r>
              <w:rPr>
                <w:rFonts w:ascii="Arial" w:hAnsi="Arial" w:cs="Arial"/>
              </w:rPr>
              <w:t>ing walks, usua</w:t>
            </w:r>
            <w:r w:rsidR="006B4269">
              <w:rPr>
                <w:rFonts w:ascii="Arial" w:hAnsi="Arial" w:cs="Arial"/>
              </w:rPr>
              <w:t>lly over 2 half days.</w:t>
            </w:r>
          </w:p>
          <w:p w:rsidR="006B4269" w:rsidRDefault="006B4269" w:rsidP="00200A6E">
            <w:pPr>
              <w:spacing w:after="0" w:line="240" w:lineRule="auto"/>
              <w:rPr>
                <w:rFonts w:ascii="Arial" w:hAnsi="Arial" w:cs="Arial"/>
              </w:rPr>
            </w:pPr>
            <w:r>
              <w:rPr>
                <w:rFonts w:ascii="Arial" w:hAnsi="Arial" w:cs="Arial"/>
              </w:rPr>
              <w:t>AP distributed written feedback for History and RE learning walks.</w:t>
            </w:r>
          </w:p>
          <w:p w:rsidR="006B4269" w:rsidRDefault="006B4269" w:rsidP="00200A6E">
            <w:pPr>
              <w:spacing w:after="0" w:line="240" w:lineRule="auto"/>
              <w:rPr>
                <w:rFonts w:ascii="Arial" w:hAnsi="Arial" w:cs="Arial"/>
              </w:rPr>
            </w:pPr>
            <w:r>
              <w:rPr>
                <w:rFonts w:ascii="Arial" w:hAnsi="Arial" w:cs="Arial"/>
              </w:rPr>
              <w:t>AB did the RE learning walk and acknowledged that teachers do lack some understanding of progression in RE and there is some repetition of topics and lessons in different year groups. AP reminded governors that RE is not part of the national curriculum so the school uses the SACRE curriculum which is not at all detailed.</w:t>
            </w:r>
          </w:p>
          <w:p w:rsidR="006B4269" w:rsidRDefault="006B4269" w:rsidP="00200A6E">
            <w:pPr>
              <w:spacing w:after="0" w:line="240" w:lineRule="auto"/>
              <w:rPr>
                <w:rFonts w:ascii="Arial" w:hAnsi="Arial" w:cs="Arial"/>
              </w:rPr>
            </w:pPr>
            <w:r>
              <w:rPr>
                <w:rFonts w:ascii="Arial" w:hAnsi="Arial" w:cs="Arial"/>
              </w:rPr>
              <w:t>AB is going to visit another primary school to look at their RE curriculum and how it is assessed.</w:t>
            </w:r>
          </w:p>
        </w:tc>
        <w:tc>
          <w:tcPr>
            <w:tcW w:w="3312" w:type="dxa"/>
          </w:tcPr>
          <w:p w:rsidR="00786F6C" w:rsidRPr="00200A6E" w:rsidRDefault="00786F6C" w:rsidP="001574D6">
            <w:pPr>
              <w:spacing w:after="0" w:line="240" w:lineRule="auto"/>
              <w:jc w:val="center"/>
              <w:rPr>
                <w:rFonts w:ascii="Arial" w:hAnsi="Arial" w:cs="Arial"/>
              </w:rPr>
            </w:pPr>
          </w:p>
        </w:tc>
      </w:tr>
      <w:tr w:rsidR="00786F6C" w:rsidRPr="00200A6E" w:rsidTr="00BB2DED">
        <w:tc>
          <w:tcPr>
            <w:tcW w:w="3978" w:type="dxa"/>
          </w:tcPr>
          <w:p w:rsidR="00786F6C" w:rsidRDefault="00786F6C" w:rsidP="00786F6C">
            <w:pPr>
              <w:spacing w:after="0" w:line="240" w:lineRule="auto"/>
              <w:rPr>
                <w:rFonts w:ascii="Gill Sans MT" w:hAnsi="Gill Sans MT" w:cs="Arial"/>
                <w:sz w:val="24"/>
                <w:szCs w:val="24"/>
              </w:rPr>
            </w:pPr>
            <w:r w:rsidRPr="002C26B8">
              <w:rPr>
                <w:rFonts w:ascii="Gill Sans MT" w:hAnsi="Gill Sans MT" w:cs="Arial"/>
                <w:sz w:val="24"/>
                <w:szCs w:val="24"/>
              </w:rPr>
              <w:t>Feedback from Governor Learning Walk</w:t>
            </w:r>
            <w:r w:rsidR="0092485E">
              <w:rPr>
                <w:rFonts w:ascii="Gill Sans MT" w:hAnsi="Gill Sans MT" w:cs="Arial"/>
                <w:sz w:val="24"/>
                <w:szCs w:val="24"/>
              </w:rPr>
              <w:t>s</w:t>
            </w:r>
          </w:p>
          <w:p w:rsidR="00A75197" w:rsidRDefault="00A75197" w:rsidP="0028010D">
            <w:pPr>
              <w:pStyle w:val="ListParagraph"/>
              <w:numPr>
                <w:ilvl w:val="0"/>
                <w:numId w:val="15"/>
              </w:numPr>
              <w:spacing w:after="0" w:line="240" w:lineRule="auto"/>
              <w:rPr>
                <w:rFonts w:ascii="Gill Sans MT" w:hAnsi="Gill Sans MT" w:cs="Arial"/>
                <w:sz w:val="24"/>
                <w:szCs w:val="24"/>
              </w:rPr>
            </w:pPr>
            <w:r w:rsidRPr="0028010D">
              <w:rPr>
                <w:rFonts w:ascii="Gill Sans MT" w:hAnsi="Gill Sans MT" w:cs="Arial"/>
                <w:sz w:val="24"/>
                <w:szCs w:val="24"/>
              </w:rPr>
              <w:t>Writing</w:t>
            </w:r>
          </w:p>
          <w:p w:rsidR="00BB2DED" w:rsidRPr="0028010D" w:rsidRDefault="00BB2DED" w:rsidP="00BB2DED">
            <w:pPr>
              <w:pStyle w:val="ListParagraph"/>
              <w:spacing w:after="0" w:line="240" w:lineRule="auto"/>
              <w:rPr>
                <w:rFonts w:ascii="Gill Sans MT" w:hAnsi="Gill Sans MT" w:cs="Arial"/>
                <w:sz w:val="24"/>
                <w:szCs w:val="24"/>
              </w:rPr>
            </w:pPr>
          </w:p>
          <w:p w:rsidR="00A75197" w:rsidRDefault="00A75197" w:rsidP="0028010D">
            <w:pPr>
              <w:pStyle w:val="ListParagraph"/>
              <w:numPr>
                <w:ilvl w:val="0"/>
                <w:numId w:val="15"/>
              </w:numPr>
              <w:spacing w:after="0" w:line="240" w:lineRule="auto"/>
              <w:rPr>
                <w:rFonts w:ascii="Gill Sans MT" w:hAnsi="Gill Sans MT" w:cs="Arial"/>
                <w:sz w:val="24"/>
                <w:szCs w:val="24"/>
              </w:rPr>
            </w:pPr>
            <w:r w:rsidRPr="0028010D">
              <w:rPr>
                <w:rFonts w:ascii="Gill Sans MT" w:hAnsi="Gill Sans MT" w:cs="Arial"/>
                <w:sz w:val="24"/>
                <w:szCs w:val="24"/>
              </w:rPr>
              <w:t>Safeguarding</w:t>
            </w:r>
          </w:p>
          <w:p w:rsidR="00BB2DED" w:rsidRPr="00BB2DED" w:rsidRDefault="00BB2DED" w:rsidP="00BB2DED">
            <w:pPr>
              <w:spacing w:after="0" w:line="240" w:lineRule="auto"/>
              <w:rPr>
                <w:rFonts w:ascii="Gill Sans MT" w:hAnsi="Gill Sans MT" w:cs="Arial"/>
                <w:sz w:val="24"/>
                <w:szCs w:val="24"/>
              </w:rPr>
            </w:pPr>
          </w:p>
          <w:p w:rsidR="00786F6C" w:rsidRPr="006B4269" w:rsidRDefault="00A75197" w:rsidP="00A75197">
            <w:pPr>
              <w:pStyle w:val="ListParagraph"/>
              <w:numPr>
                <w:ilvl w:val="0"/>
                <w:numId w:val="15"/>
              </w:numPr>
              <w:spacing w:after="0" w:line="240" w:lineRule="auto"/>
              <w:rPr>
                <w:rFonts w:ascii="Gill Sans MT" w:hAnsi="Gill Sans MT" w:cs="Arial"/>
                <w:sz w:val="24"/>
                <w:szCs w:val="24"/>
              </w:rPr>
            </w:pPr>
            <w:r w:rsidRPr="00BB2DED">
              <w:rPr>
                <w:rFonts w:ascii="Gill Sans MT" w:hAnsi="Gill Sans MT" w:cs="Arial"/>
                <w:sz w:val="24"/>
                <w:szCs w:val="24"/>
              </w:rPr>
              <w:t>Phase 1 phonics</w:t>
            </w:r>
          </w:p>
        </w:tc>
        <w:tc>
          <w:tcPr>
            <w:tcW w:w="7560" w:type="dxa"/>
          </w:tcPr>
          <w:p w:rsidR="00786F6C" w:rsidRPr="0058047D" w:rsidRDefault="0058047D" w:rsidP="00200A6E">
            <w:pPr>
              <w:spacing w:after="0" w:line="240" w:lineRule="auto"/>
              <w:rPr>
                <w:rFonts w:ascii="Arial" w:hAnsi="Arial" w:cs="Arial"/>
                <w:color w:val="FF0000"/>
              </w:rPr>
            </w:pPr>
            <w:r w:rsidRPr="0058047D">
              <w:rPr>
                <w:rFonts w:ascii="Arial" w:hAnsi="Arial" w:cs="Arial"/>
                <w:color w:val="FF0000"/>
              </w:rPr>
              <w:t>A governor praised the teachers’ and TAs’ knowledge and understanding of safeguarding procedures evidenced during the safeguarding learning walk.</w:t>
            </w:r>
          </w:p>
          <w:p w:rsidR="0058047D" w:rsidRDefault="0058047D" w:rsidP="00200A6E">
            <w:pPr>
              <w:spacing w:after="0" w:line="240" w:lineRule="auto"/>
              <w:rPr>
                <w:rFonts w:ascii="Arial" w:hAnsi="Arial" w:cs="Arial"/>
              </w:rPr>
            </w:pPr>
            <w:r>
              <w:rPr>
                <w:rFonts w:ascii="Arial" w:hAnsi="Arial" w:cs="Arial"/>
              </w:rPr>
              <w:t>AP said that the SLT will be carrying out some observations in the nursery during the summer term.</w:t>
            </w:r>
          </w:p>
        </w:tc>
        <w:tc>
          <w:tcPr>
            <w:tcW w:w="3312" w:type="dxa"/>
          </w:tcPr>
          <w:p w:rsidR="00786F6C" w:rsidRDefault="00786F6C" w:rsidP="0058047D">
            <w:pPr>
              <w:spacing w:after="0" w:line="240" w:lineRule="auto"/>
              <w:rPr>
                <w:rFonts w:ascii="Arial" w:hAnsi="Arial" w:cs="Arial"/>
              </w:rPr>
            </w:pPr>
          </w:p>
          <w:p w:rsidR="0058047D" w:rsidRDefault="0058047D" w:rsidP="0058047D">
            <w:pPr>
              <w:spacing w:after="0" w:line="240" w:lineRule="auto"/>
              <w:rPr>
                <w:rFonts w:ascii="Arial" w:hAnsi="Arial" w:cs="Arial"/>
              </w:rPr>
            </w:pPr>
          </w:p>
          <w:p w:rsidR="0058047D" w:rsidRDefault="0058047D" w:rsidP="0058047D">
            <w:pPr>
              <w:spacing w:after="0" w:line="240" w:lineRule="auto"/>
              <w:rPr>
                <w:rFonts w:ascii="Arial" w:hAnsi="Arial" w:cs="Arial"/>
              </w:rPr>
            </w:pPr>
          </w:p>
          <w:p w:rsidR="0058047D" w:rsidRPr="00200A6E" w:rsidRDefault="0058047D" w:rsidP="0058047D">
            <w:pPr>
              <w:spacing w:after="0" w:line="240" w:lineRule="auto"/>
              <w:rPr>
                <w:rFonts w:ascii="Arial" w:hAnsi="Arial" w:cs="Arial"/>
              </w:rPr>
            </w:pPr>
            <w:r>
              <w:rPr>
                <w:rFonts w:ascii="Arial" w:hAnsi="Arial" w:cs="Arial"/>
              </w:rPr>
              <w:t>AP to feedback in summer term HT report.</w:t>
            </w:r>
          </w:p>
        </w:tc>
      </w:tr>
      <w:tr w:rsidR="00786F6C" w:rsidRPr="00200A6E" w:rsidTr="00BB2DED">
        <w:tc>
          <w:tcPr>
            <w:tcW w:w="3978" w:type="dxa"/>
          </w:tcPr>
          <w:p w:rsidR="00786F6C" w:rsidRPr="002C26B8" w:rsidRDefault="00786F6C" w:rsidP="00786F6C">
            <w:pPr>
              <w:spacing w:after="0" w:line="240" w:lineRule="auto"/>
              <w:rPr>
                <w:rFonts w:ascii="Gill Sans MT" w:hAnsi="Gill Sans MT" w:cs="Arial"/>
                <w:sz w:val="24"/>
                <w:szCs w:val="24"/>
              </w:rPr>
            </w:pPr>
            <w:r w:rsidRPr="002C26B8">
              <w:rPr>
                <w:rFonts w:ascii="Gill Sans MT" w:hAnsi="Gill Sans MT" w:cs="Arial"/>
                <w:sz w:val="24"/>
                <w:szCs w:val="24"/>
              </w:rPr>
              <w:lastRenderedPageBreak/>
              <w:t xml:space="preserve">Moderation </w:t>
            </w:r>
            <w:r>
              <w:rPr>
                <w:rFonts w:ascii="Gill Sans MT" w:hAnsi="Gill Sans MT" w:cs="Arial"/>
                <w:sz w:val="24"/>
                <w:szCs w:val="24"/>
              </w:rPr>
              <w:t xml:space="preserve"> </w:t>
            </w:r>
            <w:r w:rsidRPr="002C26B8">
              <w:rPr>
                <w:rFonts w:ascii="Gill Sans MT" w:hAnsi="Gill Sans MT" w:cs="Arial"/>
                <w:sz w:val="24"/>
                <w:szCs w:val="24"/>
              </w:rPr>
              <w:t>(Ann)</w:t>
            </w:r>
          </w:p>
          <w:p w:rsidR="00786F6C" w:rsidRDefault="00786F6C" w:rsidP="008E51BF">
            <w:pPr>
              <w:spacing w:after="0" w:line="240" w:lineRule="auto"/>
              <w:rPr>
                <w:rFonts w:ascii="Gill Sans MT" w:hAnsi="Gill Sans MT" w:cs="Arial"/>
                <w:sz w:val="24"/>
                <w:szCs w:val="24"/>
              </w:rPr>
            </w:pPr>
          </w:p>
          <w:p w:rsidR="00BB2DED" w:rsidRDefault="00BB2DED" w:rsidP="008E51BF">
            <w:pPr>
              <w:spacing w:after="0" w:line="240" w:lineRule="auto"/>
              <w:rPr>
                <w:rFonts w:ascii="Gill Sans MT" w:hAnsi="Gill Sans MT" w:cs="Arial"/>
                <w:sz w:val="24"/>
                <w:szCs w:val="24"/>
              </w:rPr>
            </w:pPr>
          </w:p>
          <w:p w:rsidR="00BB2DED" w:rsidRDefault="00BB2DED" w:rsidP="008E51BF">
            <w:pPr>
              <w:spacing w:after="0" w:line="240" w:lineRule="auto"/>
              <w:rPr>
                <w:rFonts w:ascii="Gill Sans MT" w:hAnsi="Gill Sans MT" w:cs="Arial"/>
                <w:sz w:val="24"/>
                <w:szCs w:val="24"/>
              </w:rPr>
            </w:pPr>
          </w:p>
          <w:p w:rsidR="00BB2DED" w:rsidRPr="002C26B8" w:rsidRDefault="00BB2DED" w:rsidP="008E51BF">
            <w:pPr>
              <w:spacing w:after="0" w:line="240" w:lineRule="auto"/>
              <w:rPr>
                <w:rFonts w:ascii="Gill Sans MT" w:hAnsi="Gill Sans MT" w:cs="Arial"/>
                <w:sz w:val="24"/>
                <w:szCs w:val="24"/>
              </w:rPr>
            </w:pPr>
          </w:p>
        </w:tc>
        <w:tc>
          <w:tcPr>
            <w:tcW w:w="7560" w:type="dxa"/>
          </w:tcPr>
          <w:p w:rsidR="00786F6C" w:rsidRPr="005D2D78" w:rsidRDefault="005D2D78" w:rsidP="00200A6E">
            <w:pPr>
              <w:spacing w:after="0" w:line="240" w:lineRule="auto"/>
              <w:rPr>
                <w:rFonts w:ascii="Arial" w:hAnsi="Arial" w:cs="Arial"/>
                <w:color w:val="FF0000"/>
              </w:rPr>
            </w:pPr>
            <w:r>
              <w:rPr>
                <w:rFonts w:ascii="Arial" w:hAnsi="Arial" w:cs="Arial"/>
              </w:rPr>
              <w:t xml:space="preserve">AP explained the HP carries out moderation in reception, Year 2 and Year 6 with schools in the local partnership. </w:t>
            </w:r>
            <w:r w:rsidRPr="005D2D78">
              <w:rPr>
                <w:rFonts w:ascii="Arial" w:hAnsi="Arial" w:cs="Arial"/>
                <w:color w:val="FF0000"/>
              </w:rPr>
              <w:t>A governor asked who leads the moderation sessions.</w:t>
            </w:r>
          </w:p>
          <w:p w:rsidR="005D2D78" w:rsidRDefault="00AB3C6D" w:rsidP="00200A6E">
            <w:pPr>
              <w:spacing w:after="0" w:line="240" w:lineRule="auto"/>
              <w:rPr>
                <w:rFonts w:ascii="Arial" w:hAnsi="Arial" w:cs="Arial"/>
              </w:rPr>
            </w:pPr>
            <w:r>
              <w:rPr>
                <w:rFonts w:ascii="Arial" w:hAnsi="Arial" w:cs="Arial"/>
              </w:rPr>
              <w:t>Sarah Walton leads on writing and maths for</w:t>
            </w:r>
            <w:r w:rsidR="005D2D78">
              <w:rPr>
                <w:rFonts w:ascii="Arial" w:hAnsi="Arial" w:cs="Arial"/>
              </w:rPr>
              <w:t xml:space="preserve"> early years.</w:t>
            </w:r>
            <w:r>
              <w:rPr>
                <w:rFonts w:ascii="Arial" w:hAnsi="Arial" w:cs="Arial"/>
              </w:rPr>
              <w:t xml:space="preserve"> KS1 is led by a Barnet moderator at Coppetts Wood School.</w:t>
            </w:r>
          </w:p>
          <w:p w:rsidR="00AB3C6D" w:rsidRDefault="00AB3C6D" w:rsidP="00200A6E">
            <w:pPr>
              <w:spacing w:after="0" w:line="240" w:lineRule="auto"/>
              <w:rPr>
                <w:rFonts w:ascii="Arial" w:hAnsi="Arial" w:cs="Arial"/>
              </w:rPr>
            </w:pPr>
            <w:r>
              <w:rPr>
                <w:rFonts w:ascii="Arial" w:hAnsi="Arial" w:cs="Arial"/>
              </w:rPr>
              <w:t>KS2 is led by a teacher at Hollickwood School. There has been some negative feedback about the KS2 sessions as teachers felt they were not practical enough.</w:t>
            </w:r>
          </w:p>
        </w:tc>
        <w:tc>
          <w:tcPr>
            <w:tcW w:w="3312" w:type="dxa"/>
          </w:tcPr>
          <w:p w:rsidR="00786F6C" w:rsidRPr="00200A6E" w:rsidRDefault="00786F6C" w:rsidP="001574D6">
            <w:pPr>
              <w:spacing w:after="0" w:line="240" w:lineRule="auto"/>
              <w:jc w:val="center"/>
              <w:rPr>
                <w:rFonts w:ascii="Arial" w:hAnsi="Arial" w:cs="Arial"/>
              </w:rPr>
            </w:pPr>
          </w:p>
        </w:tc>
      </w:tr>
      <w:tr w:rsidR="00786F6C" w:rsidRPr="00200A6E" w:rsidTr="00BB2DED">
        <w:tc>
          <w:tcPr>
            <w:tcW w:w="3978" w:type="dxa"/>
          </w:tcPr>
          <w:p w:rsidR="00786F6C" w:rsidRPr="002C26B8" w:rsidRDefault="00786F6C" w:rsidP="00786F6C">
            <w:pPr>
              <w:spacing w:after="0" w:line="240" w:lineRule="auto"/>
              <w:rPr>
                <w:rFonts w:ascii="Gill Sans MT" w:hAnsi="Gill Sans MT" w:cs="Arial"/>
                <w:sz w:val="24"/>
                <w:szCs w:val="24"/>
              </w:rPr>
            </w:pPr>
            <w:r w:rsidRPr="002C26B8">
              <w:rPr>
                <w:rFonts w:ascii="Gill Sans MT" w:hAnsi="Gill Sans MT" w:cs="Arial"/>
                <w:sz w:val="24"/>
                <w:szCs w:val="24"/>
              </w:rPr>
              <w:t xml:space="preserve">Policies </w:t>
            </w:r>
          </w:p>
          <w:p w:rsidR="00786F6C" w:rsidRDefault="00786F6C" w:rsidP="00786F6C">
            <w:pPr>
              <w:pStyle w:val="ListParagraph"/>
              <w:numPr>
                <w:ilvl w:val="0"/>
                <w:numId w:val="9"/>
              </w:numPr>
              <w:spacing w:after="0" w:line="240" w:lineRule="auto"/>
              <w:rPr>
                <w:rFonts w:ascii="Gill Sans MT" w:hAnsi="Gill Sans MT" w:cs="Arial"/>
                <w:sz w:val="24"/>
                <w:szCs w:val="24"/>
              </w:rPr>
            </w:pPr>
            <w:r>
              <w:rPr>
                <w:rFonts w:ascii="Gill Sans MT" w:hAnsi="Gill Sans MT" w:cs="Arial"/>
                <w:sz w:val="24"/>
                <w:szCs w:val="24"/>
              </w:rPr>
              <w:t>PPA</w:t>
            </w:r>
          </w:p>
          <w:p w:rsidR="00786F6C" w:rsidRDefault="00786F6C" w:rsidP="00786F6C">
            <w:pPr>
              <w:pStyle w:val="ListParagraph"/>
              <w:numPr>
                <w:ilvl w:val="0"/>
                <w:numId w:val="9"/>
              </w:numPr>
              <w:spacing w:after="0" w:line="240" w:lineRule="auto"/>
              <w:rPr>
                <w:rFonts w:ascii="Gill Sans MT" w:hAnsi="Gill Sans MT" w:cs="Arial"/>
                <w:sz w:val="24"/>
                <w:szCs w:val="24"/>
              </w:rPr>
            </w:pPr>
            <w:r>
              <w:rPr>
                <w:rFonts w:ascii="Gill Sans MT" w:hAnsi="Gill Sans MT" w:cs="Arial"/>
                <w:sz w:val="24"/>
                <w:szCs w:val="24"/>
              </w:rPr>
              <w:t>Drugs, smoking &amp; alcohol</w:t>
            </w:r>
          </w:p>
          <w:p w:rsidR="00786F6C" w:rsidRPr="00AB3C6D" w:rsidRDefault="00786F6C" w:rsidP="008E51BF">
            <w:pPr>
              <w:pStyle w:val="ListParagraph"/>
              <w:numPr>
                <w:ilvl w:val="0"/>
                <w:numId w:val="9"/>
              </w:numPr>
              <w:spacing w:after="0" w:line="240" w:lineRule="auto"/>
              <w:rPr>
                <w:rFonts w:ascii="Gill Sans MT" w:hAnsi="Gill Sans MT" w:cs="Arial"/>
                <w:sz w:val="24"/>
                <w:szCs w:val="24"/>
              </w:rPr>
            </w:pPr>
            <w:r>
              <w:rPr>
                <w:rFonts w:ascii="Gill Sans MT" w:hAnsi="Gill Sans MT" w:cs="Arial"/>
                <w:sz w:val="24"/>
                <w:szCs w:val="24"/>
              </w:rPr>
              <w:t>Global</w:t>
            </w:r>
            <w:r w:rsidR="002C23E4">
              <w:rPr>
                <w:rFonts w:ascii="Gill Sans MT" w:hAnsi="Gill Sans MT" w:cs="Arial"/>
                <w:sz w:val="24"/>
                <w:szCs w:val="24"/>
              </w:rPr>
              <w:t xml:space="preserve"> Learning</w:t>
            </w:r>
          </w:p>
        </w:tc>
        <w:tc>
          <w:tcPr>
            <w:tcW w:w="7560" w:type="dxa"/>
          </w:tcPr>
          <w:p w:rsidR="00786F6C" w:rsidRDefault="00AB3C6D" w:rsidP="00200A6E">
            <w:pPr>
              <w:spacing w:after="0" w:line="240" w:lineRule="auto"/>
              <w:rPr>
                <w:rFonts w:ascii="Arial" w:hAnsi="Arial" w:cs="Arial"/>
              </w:rPr>
            </w:pPr>
            <w:r w:rsidRPr="00AB3C6D">
              <w:rPr>
                <w:rFonts w:ascii="Arial" w:hAnsi="Arial" w:cs="Arial"/>
                <w:color w:val="FF0000"/>
              </w:rPr>
              <w:t xml:space="preserve">A governor asked whether the drugs, </w:t>
            </w:r>
            <w:r>
              <w:rPr>
                <w:rFonts w:ascii="Arial" w:hAnsi="Arial" w:cs="Arial"/>
                <w:color w:val="FF0000"/>
              </w:rPr>
              <w:t xml:space="preserve">smoking &amp; alcohol policy should </w:t>
            </w:r>
            <w:r w:rsidRPr="00AB3C6D">
              <w:rPr>
                <w:rFonts w:ascii="Arial" w:hAnsi="Arial" w:cs="Arial"/>
                <w:color w:val="FF0000"/>
              </w:rPr>
              <w:t>actually be reviewed by the Staff &amp; Pupil Welfare Committee as teaching &amp; learning is a minimal part of this policy.</w:t>
            </w:r>
          </w:p>
        </w:tc>
        <w:tc>
          <w:tcPr>
            <w:tcW w:w="3312" w:type="dxa"/>
          </w:tcPr>
          <w:p w:rsidR="00786F6C" w:rsidRPr="00200A6E" w:rsidRDefault="00786F6C" w:rsidP="001574D6">
            <w:pPr>
              <w:spacing w:after="0" w:line="240" w:lineRule="auto"/>
              <w:jc w:val="center"/>
              <w:rPr>
                <w:rFonts w:ascii="Arial" w:hAnsi="Arial" w:cs="Arial"/>
              </w:rPr>
            </w:pPr>
          </w:p>
        </w:tc>
      </w:tr>
      <w:tr w:rsidR="0092485E" w:rsidRPr="00200A6E" w:rsidTr="00BB2DED">
        <w:tc>
          <w:tcPr>
            <w:tcW w:w="3978" w:type="dxa"/>
          </w:tcPr>
          <w:p w:rsidR="0092485E" w:rsidRPr="002C26B8" w:rsidRDefault="0092485E" w:rsidP="0092485E">
            <w:pPr>
              <w:spacing w:after="0" w:line="240" w:lineRule="auto"/>
              <w:rPr>
                <w:rFonts w:ascii="Gill Sans MT" w:hAnsi="Gill Sans MT" w:cs="Arial"/>
                <w:sz w:val="24"/>
                <w:szCs w:val="24"/>
              </w:rPr>
            </w:pPr>
            <w:r w:rsidRPr="002C26B8">
              <w:rPr>
                <w:rFonts w:ascii="Gill Sans MT" w:hAnsi="Gill Sans MT" w:cs="Arial"/>
                <w:sz w:val="24"/>
                <w:szCs w:val="24"/>
              </w:rPr>
              <w:t>Professional development update (CPD) (Maria)</w:t>
            </w:r>
          </w:p>
          <w:p w:rsidR="0092485E" w:rsidRDefault="0092485E" w:rsidP="00786F6C">
            <w:pPr>
              <w:spacing w:after="0" w:line="240" w:lineRule="auto"/>
              <w:rPr>
                <w:rFonts w:ascii="Gill Sans MT" w:hAnsi="Gill Sans MT" w:cs="Arial"/>
                <w:sz w:val="24"/>
                <w:szCs w:val="24"/>
              </w:rPr>
            </w:pPr>
          </w:p>
          <w:p w:rsidR="00BB2DED" w:rsidRDefault="00BB2DED" w:rsidP="00786F6C">
            <w:pPr>
              <w:spacing w:after="0" w:line="240" w:lineRule="auto"/>
              <w:rPr>
                <w:rFonts w:ascii="Gill Sans MT" w:hAnsi="Gill Sans MT" w:cs="Arial"/>
                <w:sz w:val="24"/>
                <w:szCs w:val="24"/>
              </w:rPr>
            </w:pPr>
          </w:p>
          <w:p w:rsidR="00BB2DED" w:rsidRPr="002C26B8" w:rsidRDefault="00BB2DED" w:rsidP="00786F6C">
            <w:pPr>
              <w:spacing w:after="0" w:line="240" w:lineRule="auto"/>
              <w:rPr>
                <w:rFonts w:ascii="Gill Sans MT" w:hAnsi="Gill Sans MT" w:cs="Arial"/>
                <w:sz w:val="24"/>
                <w:szCs w:val="24"/>
              </w:rPr>
            </w:pPr>
          </w:p>
        </w:tc>
        <w:tc>
          <w:tcPr>
            <w:tcW w:w="7560" w:type="dxa"/>
          </w:tcPr>
          <w:p w:rsidR="0092485E" w:rsidRDefault="00AB3C6D" w:rsidP="00200A6E">
            <w:pPr>
              <w:spacing w:after="0" w:line="240" w:lineRule="auto"/>
              <w:rPr>
                <w:rFonts w:ascii="Arial" w:hAnsi="Arial" w:cs="Arial"/>
              </w:rPr>
            </w:pPr>
            <w:r>
              <w:rPr>
                <w:rFonts w:ascii="Arial" w:hAnsi="Arial" w:cs="Arial"/>
              </w:rPr>
              <w:t>MM shared an overview and update on all CPD this term and explained that the majority of TA CPD has been on SEN and very welcomed by the TAs.</w:t>
            </w:r>
          </w:p>
          <w:p w:rsidR="00AB3C6D" w:rsidRDefault="00AB3C6D" w:rsidP="00200A6E">
            <w:pPr>
              <w:spacing w:after="0" w:line="240" w:lineRule="auto"/>
              <w:rPr>
                <w:rFonts w:ascii="Arial" w:hAnsi="Arial" w:cs="Arial"/>
              </w:rPr>
            </w:pPr>
            <w:r>
              <w:rPr>
                <w:rFonts w:ascii="Arial" w:hAnsi="Arial" w:cs="Arial"/>
              </w:rPr>
              <w:t>CPD for the teachers has focused on maths, ICT knowledge and computing</w:t>
            </w:r>
          </w:p>
        </w:tc>
        <w:tc>
          <w:tcPr>
            <w:tcW w:w="3312" w:type="dxa"/>
          </w:tcPr>
          <w:p w:rsidR="0092485E" w:rsidRPr="00200A6E" w:rsidRDefault="0092485E" w:rsidP="001574D6">
            <w:pPr>
              <w:spacing w:after="0" w:line="240" w:lineRule="auto"/>
              <w:jc w:val="center"/>
              <w:rPr>
                <w:rFonts w:ascii="Arial" w:hAnsi="Arial" w:cs="Arial"/>
              </w:rPr>
            </w:pPr>
          </w:p>
        </w:tc>
      </w:tr>
      <w:tr w:rsidR="00786F6C" w:rsidRPr="00200A6E" w:rsidTr="00BB2DED">
        <w:tc>
          <w:tcPr>
            <w:tcW w:w="3978" w:type="dxa"/>
          </w:tcPr>
          <w:p w:rsidR="00786F6C" w:rsidRDefault="00786F6C" w:rsidP="00786F6C">
            <w:pPr>
              <w:spacing w:after="0" w:line="240" w:lineRule="auto"/>
              <w:rPr>
                <w:rFonts w:ascii="Gill Sans MT" w:hAnsi="Gill Sans MT" w:cs="Arial"/>
                <w:sz w:val="24"/>
                <w:szCs w:val="24"/>
              </w:rPr>
            </w:pPr>
            <w:r>
              <w:rPr>
                <w:rFonts w:ascii="Gill Sans MT" w:hAnsi="Gill Sans MT" w:cs="Arial"/>
                <w:sz w:val="24"/>
                <w:szCs w:val="24"/>
              </w:rPr>
              <w:t>KS1 &amp; KS2 assessments 2018</w:t>
            </w:r>
            <w:r w:rsidRPr="002C26B8">
              <w:rPr>
                <w:rFonts w:ascii="Gill Sans MT" w:hAnsi="Gill Sans MT" w:cs="Arial"/>
                <w:sz w:val="24"/>
                <w:szCs w:val="24"/>
              </w:rPr>
              <w:t xml:space="preserve"> (Ann)</w:t>
            </w:r>
          </w:p>
          <w:p w:rsidR="00BB2DED" w:rsidRPr="002C26B8" w:rsidRDefault="00BB2DED" w:rsidP="008E51BF">
            <w:pPr>
              <w:spacing w:after="0" w:line="240" w:lineRule="auto"/>
              <w:rPr>
                <w:rFonts w:ascii="Gill Sans MT" w:hAnsi="Gill Sans MT" w:cs="Arial"/>
                <w:sz w:val="24"/>
                <w:szCs w:val="24"/>
              </w:rPr>
            </w:pPr>
          </w:p>
        </w:tc>
        <w:tc>
          <w:tcPr>
            <w:tcW w:w="7560" w:type="dxa"/>
          </w:tcPr>
          <w:p w:rsidR="00786F6C" w:rsidRDefault="00AB3C6D" w:rsidP="00200A6E">
            <w:pPr>
              <w:spacing w:after="0" w:line="240" w:lineRule="auto"/>
              <w:rPr>
                <w:rFonts w:ascii="Arial" w:hAnsi="Arial" w:cs="Arial"/>
              </w:rPr>
            </w:pPr>
            <w:r>
              <w:rPr>
                <w:rFonts w:ascii="Arial" w:hAnsi="Arial" w:cs="Arial"/>
              </w:rPr>
              <w:t>KS1 assessments start tomorrow. KS2 tests start on Monday 14</w:t>
            </w:r>
            <w:r w:rsidRPr="00AB3C6D">
              <w:rPr>
                <w:rFonts w:ascii="Arial" w:hAnsi="Arial" w:cs="Arial"/>
                <w:vertAlign w:val="superscript"/>
              </w:rPr>
              <w:t>th</w:t>
            </w:r>
            <w:r>
              <w:rPr>
                <w:rFonts w:ascii="Arial" w:hAnsi="Arial" w:cs="Arial"/>
              </w:rPr>
              <w:t xml:space="preserve"> May.</w:t>
            </w:r>
          </w:p>
          <w:p w:rsidR="00AB3C6D" w:rsidRDefault="00AB3C6D" w:rsidP="00200A6E">
            <w:pPr>
              <w:spacing w:after="0" w:line="240" w:lineRule="auto"/>
              <w:rPr>
                <w:rFonts w:ascii="Arial" w:hAnsi="Arial" w:cs="Arial"/>
              </w:rPr>
            </w:pPr>
            <w:r>
              <w:rPr>
                <w:rFonts w:ascii="Arial" w:hAnsi="Arial" w:cs="Arial"/>
              </w:rPr>
              <w:t>The school will be providing pre-test breakfast for all Year 6 students.</w:t>
            </w:r>
          </w:p>
          <w:p w:rsidR="00AB3C6D" w:rsidRDefault="00AB3C6D" w:rsidP="00200A6E">
            <w:pPr>
              <w:spacing w:after="0" w:line="240" w:lineRule="auto"/>
              <w:rPr>
                <w:rFonts w:ascii="Arial" w:hAnsi="Arial" w:cs="Arial"/>
              </w:rPr>
            </w:pPr>
            <w:r>
              <w:rPr>
                <w:rFonts w:ascii="Arial" w:hAnsi="Arial" w:cs="Arial"/>
              </w:rPr>
              <w:t>AP said that she still needs 1 governor volunteer to observe during the week of tests.</w:t>
            </w:r>
          </w:p>
        </w:tc>
        <w:tc>
          <w:tcPr>
            <w:tcW w:w="3312" w:type="dxa"/>
          </w:tcPr>
          <w:p w:rsidR="00786F6C" w:rsidRPr="00200A6E" w:rsidRDefault="00786F6C" w:rsidP="001574D6">
            <w:pPr>
              <w:spacing w:after="0" w:line="240" w:lineRule="auto"/>
              <w:jc w:val="center"/>
              <w:rPr>
                <w:rFonts w:ascii="Arial" w:hAnsi="Arial" w:cs="Arial"/>
              </w:rPr>
            </w:pPr>
          </w:p>
        </w:tc>
      </w:tr>
      <w:tr w:rsidR="00786F6C" w:rsidRPr="00200A6E" w:rsidTr="00BB2DED">
        <w:tc>
          <w:tcPr>
            <w:tcW w:w="3978" w:type="dxa"/>
          </w:tcPr>
          <w:p w:rsidR="00786F6C" w:rsidRDefault="00786F6C" w:rsidP="00786F6C">
            <w:pPr>
              <w:spacing w:after="0" w:line="240" w:lineRule="auto"/>
              <w:rPr>
                <w:rFonts w:ascii="Gill Sans MT" w:hAnsi="Gill Sans MT" w:cs="Arial"/>
                <w:sz w:val="24"/>
                <w:szCs w:val="24"/>
              </w:rPr>
            </w:pPr>
            <w:r>
              <w:rPr>
                <w:rFonts w:ascii="Gill Sans MT" w:hAnsi="Gill Sans MT" w:cs="Arial"/>
                <w:sz w:val="24"/>
                <w:szCs w:val="24"/>
              </w:rPr>
              <w:t>Feedback on quality of teaching and learning Spring term</w:t>
            </w:r>
          </w:p>
          <w:p w:rsidR="00BB2DED" w:rsidRPr="002C26B8" w:rsidRDefault="00BB2DED" w:rsidP="00786F6C">
            <w:pPr>
              <w:spacing w:after="0" w:line="240" w:lineRule="auto"/>
              <w:rPr>
                <w:rFonts w:ascii="Gill Sans MT" w:hAnsi="Gill Sans MT" w:cs="Arial"/>
                <w:sz w:val="24"/>
                <w:szCs w:val="24"/>
              </w:rPr>
            </w:pPr>
          </w:p>
          <w:p w:rsidR="00786F6C" w:rsidRPr="002C26B8" w:rsidRDefault="00786F6C" w:rsidP="008E51BF">
            <w:pPr>
              <w:spacing w:after="0" w:line="240" w:lineRule="auto"/>
              <w:rPr>
                <w:rFonts w:ascii="Gill Sans MT" w:hAnsi="Gill Sans MT" w:cs="Arial"/>
                <w:sz w:val="24"/>
                <w:szCs w:val="24"/>
              </w:rPr>
            </w:pPr>
          </w:p>
        </w:tc>
        <w:tc>
          <w:tcPr>
            <w:tcW w:w="7560" w:type="dxa"/>
          </w:tcPr>
          <w:p w:rsidR="00786F6C" w:rsidRDefault="00AB3C6D" w:rsidP="00200A6E">
            <w:pPr>
              <w:spacing w:after="0" w:line="240" w:lineRule="auto"/>
              <w:rPr>
                <w:rFonts w:ascii="Arial" w:hAnsi="Arial" w:cs="Arial"/>
              </w:rPr>
            </w:pPr>
            <w:r>
              <w:rPr>
                <w:rFonts w:ascii="Arial" w:hAnsi="Arial" w:cs="Arial"/>
              </w:rPr>
              <w:t>AP and MM attende</w:t>
            </w:r>
            <w:r w:rsidR="003D5BD8">
              <w:rPr>
                <w:rFonts w:ascii="Arial" w:hAnsi="Arial" w:cs="Arial"/>
              </w:rPr>
              <w:t>d a 3-day intensiv</w:t>
            </w:r>
            <w:r>
              <w:rPr>
                <w:rFonts w:ascii="Arial" w:hAnsi="Arial" w:cs="Arial"/>
              </w:rPr>
              <w:t xml:space="preserve">e course on effective monitoring </w:t>
            </w:r>
            <w:r w:rsidR="003D5BD8">
              <w:rPr>
                <w:rFonts w:ascii="Arial" w:hAnsi="Arial" w:cs="Arial"/>
              </w:rPr>
              <w:t>of T&amp;L. This was a national course accredited by Ofsted. It g</w:t>
            </w:r>
            <w:r>
              <w:rPr>
                <w:rFonts w:ascii="Arial" w:hAnsi="Arial" w:cs="Arial"/>
              </w:rPr>
              <w:t>ave AP and</w:t>
            </w:r>
            <w:r w:rsidR="003D5BD8">
              <w:rPr>
                <w:rFonts w:ascii="Arial" w:hAnsi="Arial" w:cs="Arial"/>
              </w:rPr>
              <w:t xml:space="preserve"> MM the opportunity to carry ou</w:t>
            </w:r>
            <w:r>
              <w:rPr>
                <w:rFonts w:ascii="Arial" w:hAnsi="Arial" w:cs="Arial"/>
              </w:rPr>
              <w:t>t lesson observations in ot</w:t>
            </w:r>
            <w:r w:rsidR="003D5BD8">
              <w:rPr>
                <w:rFonts w:ascii="Arial" w:hAnsi="Arial" w:cs="Arial"/>
              </w:rPr>
              <w:t>her schools participating in this CPD and the chance to observe each other giving feedback. Mainly other HTs and DHTs. Both AP and MM found it incredibly useful. Now going to adapt the feedback form used here with HP teachers to increase the focus on impact, SMSC and behaviour for learning.</w:t>
            </w:r>
          </w:p>
          <w:p w:rsidR="003D5BD8" w:rsidRDefault="003D5BD8" w:rsidP="00200A6E">
            <w:pPr>
              <w:spacing w:after="0" w:line="240" w:lineRule="auto"/>
              <w:rPr>
                <w:rFonts w:ascii="Arial" w:hAnsi="Arial" w:cs="Arial"/>
              </w:rPr>
            </w:pPr>
            <w:r>
              <w:rPr>
                <w:rFonts w:ascii="Arial" w:hAnsi="Arial" w:cs="Arial"/>
              </w:rPr>
              <w:t>AP said that the majority of lessons observed this term were good, some with outstanding features, and only 1 was requires improvement.</w:t>
            </w:r>
          </w:p>
        </w:tc>
        <w:tc>
          <w:tcPr>
            <w:tcW w:w="3312" w:type="dxa"/>
          </w:tcPr>
          <w:p w:rsidR="00786F6C" w:rsidRPr="00200A6E" w:rsidRDefault="00786F6C" w:rsidP="001574D6">
            <w:pPr>
              <w:spacing w:after="0" w:line="240" w:lineRule="auto"/>
              <w:jc w:val="center"/>
              <w:rPr>
                <w:rFonts w:ascii="Arial" w:hAnsi="Arial" w:cs="Arial"/>
              </w:rPr>
            </w:pPr>
          </w:p>
        </w:tc>
      </w:tr>
      <w:tr w:rsidR="00D6051E" w:rsidRPr="00200A6E" w:rsidTr="00BB2DED">
        <w:trPr>
          <w:trHeight w:val="852"/>
        </w:trPr>
        <w:tc>
          <w:tcPr>
            <w:tcW w:w="3978" w:type="dxa"/>
          </w:tcPr>
          <w:p w:rsidR="00D6051E" w:rsidRDefault="00763416" w:rsidP="00786F6C">
            <w:pPr>
              <w:spacing w:after="0" w:line="240" w:lineRule="auto"/>
              <w:rPr>
                <w:rFonts w:ascii="Gill Sans MT" w:hAnsi="Gill Sans MT" w:cs="Arial"/>
                <w:sz w:val="24"/>
                <w:szCs w:val="24"/>
              </w:rPr>
            </w:pPr>
            <w:r w:rsidRPr="002C26B8">
              <w:rPr>
                <w:rFonts w:ascii="Gill Sans MT" w:hAnsi="Gill Sans MT" w:cs="Arial"/>
                <w:sz w:val="24"/>
                <w:szCs w:val="24"/>
              </w:rPr>
              <w:t>AOB</w:t>
            </w:r>
          </w:p>
          <w:p w:rsidR="00BB2DED" w:rsidRDefault="00BB2DED" w:rsidP="00786F6C">
            <w:pPr>
              <w:spacing w:after="0" w:line="240" w:lineRule="auto"/>
              <w:rPr>
                <w:rFonts w:ascii="Gill Sans MT" w:hAnsi="Gill Sans MT" w:cs="Arial"/>
                <w:sz w:val="24"/>
                <w:szCs w:val="24"/>
              </w:rPr>
            </w:pPr>
          </w:p>
          <w:p w:rsidR="00BB2DED" w:rsidRPr="00200A6E" w:rsidRDefault="00BB2DED" w:rsidP="00786F6C">
            <w:pPr>
              <w:spacing w:after="0" w:line="240" w:lineRule="auto"/>
              <w:rPr>
                <w:rFonts w:ascii="Arial" w:hAnsi="Arial" w:cs="Arial"/>
              </w:rPr>
            </w:pPr>
          </w:p>
        </w:tc>
        <w:tc>
          <w:tcPr>
            <w:tcW w:w="7560" w:type="dxa"/>
          </w:tcPr>
          <w:p w:rsidR="00D6051E" w:rsidRPr="00AC2568" w:rsidRDefault="00AB3C6D" w:rsidP="00AC2568">
            <w:pPr>
              <w:spacing w:after="0" w:line="240" w:lineRule="auto"/>
              <w:rPr>
                <w:rFonts w:ascii="Arial" w:hAnsi="Arial" w:cs="Arial"/>
              </w:rPr>
            </w:pPr>
            <w:r>
              <w:rPr>
                <w:rFonts w:ascii="Arial" w:hAnsi="Arial" w:cs="Arial"/>
              </w:rPr>
              <w:t>There was no AOB.</w:t>
            </w:r>
          </w:p>
        </w:tc>
        <w:tc>
          <w:tcPr>
            <w:tcW w:w="3312" w:type="dxa"/>
          </w:tcPr>
          <w:p w:rsidR="00D6051E" w:rsidRPr="00200A6E" w:rsidRDefault="00D6051E" w:rsidP="001574D6">
            <w:pPr>
              <w:spacing w:after="0" w:line="240" w:lineRule="auto"/>
              <w:jc w:val="center"/>
              <w:rPr>
                <w:rFonts w:ascii="Arial" w:hAnsi="Arial" w:cs="Arial"/>
              </w:rPr>
            </w:pPr>
          </w:p>
          <w:p w:rsidR="00D6051E" w:rsidRPr="00200A6E" w:rsidRDefault="00D6051E" w:rsidP="00B8761A">
            <w:pPr>
              <w:spacing w:after="0" w:line="240" w:lineRule="auto"/>
              <w:rPr>
                <w:rFonts w:ascii="Arial" w:hAnsi="Arial" w:cs="Arial"/>
              </w:rPr>
            </w:pPr>
          </w:p>
        </w:tc>
      </w:tr>
    </w:tbl>
    <w:p w:rsidR="00D6051E" w:rsidRPr="00200A6E" w:rsidRDefault="00D6051E" w:rsidP="0050147A"/>
    <w:sectPr w:rsidR="00D6051E" w:rsidRPr="00200A6E" w:rsidSect="0080713A">
      <w:pgSz w:w="16838" w:h="11906" w:orient="landscape"/>
      <w:pgMar w:top="1021" w:right="96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414"/>
    <w:multiLevelType w:val="hybridMultilevel"/>
    <w:tmpl w:val="AA7AB5F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290084A"/>
    <w:multiLevelType w:val="hybridMultilevel"/>
    <w:tmpl w:val="7944B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B718BD"/>
    <w:multiLevelType w:val="hybridMultilevel"/>
    <w:tmpl w:val="2A7C3F5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13C5ABA"/>
    <w:multiLevelType w:val="hybridMultilevel"/>
    <w:tmpl w:val="953CBBF6"/>
    <w:lvl w:ilvl="0" w:tplc="43AA3146">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E356A1"/>
    <w:multiLevelType w:val="hybridMultilevel"/>
    <w:tmpl w:val="588A2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FB1EB4"/>
    <w:multiLevelType w:val="hybridMultilevel"/>
    <w:tmpl w:val="26A60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DE308C"/>
    <w:multiLevelType w:val="hybridMultilevel"/>
    <w:tmpl w:val="3F6C98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912415C"/>
    <w:multiLevelType w:val="hybridMultilevel"/>
    <w:tmpl w:val="41469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B01D2B"/>
    <w:multiLevelType w:val="hybridMultilevel"/>
    <w:tmpl w:val="41E674C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C06088"/>
    <w:multiLevelType w:val="hybridMultilevel"/>
    <w:tmpl w:val="9326A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28A2076"/>
    <w:multiLevelType w:val="hybridMultilevel"/>
    <w:tmpl w:val="465497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364CB5"/>
    <w:multiLevelType w:val="hybridMultilevel"/>
    <w:tmpl w:val="8A56A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0AD4C70"/>
    <w:multiLevelType w:val="hybridMultilevel"/>
    <w:tmpl w:val="498E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6B17D8"/>
    <w:multiLevelType w:val="hybridMultilevel"/>
    <w:tmpl w:val="627000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7336613"/>
    <w:multiLevelType w:val="hybridMultilevel"/>
    <w:tmpl w:val="74CE9D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6"/>
  </w:num>
  <w:num w:numId="4">
    <w:abstractNumId w:val="13"/>
  </w:num>
  <w:num w:numId="5">
    <w:abstractNumId w:val="3"/>
  </w:num>
  <w:num w:numId="6">
    <w:abstractNumId w:val="5"/>
  </w:num>
  <w:num w:numId="7">
    <w:abstractNumId w:val="12"/>
  </w:num>
  <w:num w:numId="8">
    <w:abstractNumId w:val="7"/>
  </w:num>
  <w:num w:numId="9">
    <w:abstractNumId w:val="14"/>
  </w:num>
  <w:num w:numId="10">
    <w:abstractNumId w:val="1"/>
  </w:num>
  <w:num w:numId="11">
    <w:abstractNumId w:val="4"/>
  </w:num>
  <w:num w:numId="12">
    <w:abstractNumId w:val="9"/>
  </w:num>
  <w:num w:numId="13">
    <w:abstractNumId w:val="11"/>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13A"/>
    <w:rsid w:val="00075A7C"/>
    <w:rsid w:val="0010539A"/>
    <w:rsid w:val="0011174E"/>
    <w:rsid w:val="00130610"/>
    <w:rsid w:val="00152262"/>
    <w:rsid w:val="00156CAA"/>
    <w:rsid w:val="001574D6"/>
    <w:rsid w:val="00164CCA"/>
    <w:rsid w:val="00164F3D"/>
    <w:rsid w:val="00183628"/>
    <w:rsid w:val="00183CD2"/>
    <w:rsid w:val="00186E7F"/>
    <w:rsid w:val="001B4CFE"/>
    <w:rsid w:val="001C65D9"/>
    <w:rsid w:val="00200A6E"/>
    <w:rsid w:val="00217007"/>
    <w:rsid w:val="0027723A"/>
    <w:rsid w:val="0028010D"/>
    <w:rsid w:val="002C23E4"/>
    <w:rsid w:val="002C26B8"/>
    <w:rsid w:val="00304501"/>
    <w:rsid w:val="003305EA"/>
    <w:rsid w:val="00356DF8"/>
    <w:rsid w:val="003667F4"/>
    <w:rsid w:val="003C3769"/>
    <w:rsid w:val="003D14AD"/>
    <w:rsid w:val="003D5BD8"/>
    <w:rsid w:val="00407767"/>
    <w:rsid w:val="004157EA"/>
    <w:rsid w:val="004247EC"/>
    <w:rsid w:val="004756F2"/>
    <w:rsid w:val="004A133A"/>
    <w:rsid w:val="004E0D89"/>
    <w:rsid w:val="0050147A"/>
    <w:rsid w:val="005110A0"/>
    <w:rsid w:val="00554C22"/>
    <w:rsid w:val="0056070C"/>
    <w:rsid w:val="00567D6D"/>
    <w:rsid w:val="0058047D"/>
    <w:rsid w:val="00584C34"/>
    <w:rsid w:val="005B2B86"/>
    <w:rsid w:val="005C74E4"/>
    <w:rsid w:val="005D2D78"/>
    <w:rsid w:val="005F02F0"/>
    <w:rsid w:val="005F38B7"/>
    <w:rsid w:val="00613F69"/>
    <w:rsid w:val="00625D5F"/>
    <w:rsid w:val="00665EC1"/>
    <w:rsid w:val="00686557"/>
    <w:rsid w:val="006A279B"/>
    <w:rsid w:val="006B141E"/>
    <w:rsid w:val="006B4269"/>
    <w:rsid w:val="006C75CF"/>
    <w:rsid w:val="006D191A"/>
    <w:rsid w:val="006F081A"/>
    <w:rsid w:val="0072097F"/>
    <w:rsid w:val="00763416"/>
    <w:rsid w:val="007667A9"/>
    <w:rsid w:val="00786F6C"/>
    <w:rsid w:val="00791C1D"/>
    <w:rsid w:val="007B52DE"/>
    <w:rsid w:val="007C1283"/>
    <w:rsid w:val="007C740F"/>
    <w:rsid w:val="007E2642"/>
    <w:rsid w:val="007E553F"/>
    <w:rsid w:val="0080713A"/>
    <w:rsid w:val="00840DFE"/>
    <w:rsid w:val="00850856"/>
    <w:rsid w:val="00874E09"/>
    <w:rsid w:val="008C3DA1"/>
    <w:rsid w:val="008D4012"/>
    <w:rsid w:val="008D78AB"/>
    <w:rsid w:val="008E51BF"/>
    <w:rsid w:val="0091333C"/>
    <w:rsid w:val="009222FB"/>
    <w:rsid w:val="0092485E"/>
    <w:rsid w:val="00944DD6"/>
    <w:rsid w:val="009953F2"/>
    <w:rsid w:val="009E163E"/>
    <w:rsid w:val="00A62FD2"/>
    <w:rsid w:val="00A75197"/>
    <w:rsid w:val="00AB2557"/>
    <w:rsid w:val="00AB3C6D"/>
    <w:rsid w:val="00AB6EEB"/>
    <w:rsid w:val="00AC2568"/>
    <w:rsid w:val="00B24805"/>
    <w:rsid w:val="00B370BB"/>
    <w:rsid w:val="00B406AA"/>
    <w:rsid w:val="00B57B0F"/>
    <w:rsid w:val="00B6643F"/>
    <w:rsid w:val="00B76CF7"/>
    <w:rsid w:val="00B8761A"/>
    <w:rsid w:val="00BA0CCA"/>
    <w:rsid w:val="00BB2DED"/>
    <w:rsid w:val="00C247A8"/>
    <w:rsid w:val="00C55589"/>
    <w:rsid w:val="00CB68BB"/>
    <w:rsid w:val="00CF1D9F"/>
    <w:rsid w:val="00D1053C"/>
    <w:rsid w:val="00D55BFC"/>
    <w:rsid w:val="00D6051E"/>
    <w:rsid w:val="00D73C50"/>
    <w:rsid w:val="00D76339"/>
    <w:rsid w:val="00D77A10"/>
    <w:rsid w:val="00D805B5"/>
    <w:rsid w:val="00D838E9"/>
    <w:rsid w:val="00D85FF5"/>
    <w:rsid w:val="00D86A8E"/>
    <w:rsid w:val="00DE0942"/>
    <w:rsid w:val="00E014BB"/>
    <w:rsid w:val="00E264EF"/>
    <w:rsid w:val="00E43423"/>
    <w:rsid w:val="00F70BCB"/>
    <w:rsid w:val="00F820B1"/>
    <w:rsid w:val="00F86433"/>
    <w:rsid w:val="00F9719C"/>
    <w:rsid w:val="00FB6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8A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071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D4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4012"/>
    <w:rPr>
      <w:rFonts w:ascii="Tahoma" w:hAnsi="Tahoma" w:cs="Tahoma"/>
      <w:sz w:val="16"/>
      <w:szCs w:val="16"/>
    </w:rPr>
  </w:style>
  <w:style w:type="paragraph" w:styleId="ListParagraph">
    <w:name w:val="List Paragraph"/>
    <w:basedOn w:val="Normal"/>
    <w:uiPriority w:val="99"/>
    <w:qFormat/>
    <w:rsid w:val="00304501"/>
    <w:pPr>
      <w:ind w:left="720"/>
      <w:contextualSpacing/>
    </w:pPr>
  </w:style>
  <w:style w:type="paragraph" w:customStyle="1" w:styleId="Default">
    <w:name w:val="Default"/>
    <w:rsid w:val="002C23E4"/>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8A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071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D4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4012"/>
    <w:rPr>
      <w:rFonts w:ascii="Tahoma" w:hAnsi="Tahoma" w:cs="Tahoma"/>
      <w:sz w:val="16"/>
      <w:szCs w:val="16"/>
    </w:rPr>
  </w:style>
  <w:style w:type="paragraph" w:styleId="ListParagraph">
    <w:name w:val="List Paragraph"/>
    <w:basedOn w:val="Normal"/>
    <w:uiPriority w:val="99"/>
    <w:qFormat/>
    <w:rsid w:val="00304501"/>
    <w:pPr>
      <w:ind w:left="720"/>
      <w:contextualSpacing/>
    </w:pPr>
  </w:style>
  <w:style w:type="paragraph" w:customStyle="1" w:styleId="Default">
    <w:name w:val="Default"/>
    <w:rsid w:val="002C23E4"/>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Holly Park School – Learning &amp; Teaching Committee Meeting Minutes</vt:lpstr>
    </vt:vector>
  </TitlesOfParts>
  <Company>Microsoft</Company>
  <LinksUpToDate>false</LinksUpToDate>
  <CharactersWithSpaces>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 Park School – Learning &amp; Teaching Committee Meeting Minutes</dc:title>
  <dc:creator>F Vettiankal</dc:creator>
  <cp:lastModifiedBy>John Maxwell</cp:lastModifiedBy>
  <cp:revision>2</cp:revision>
  <cp:lastPrinted>2018-04-28T08:47:00Z</cp:lastPrinted>
  <dcterms:created xsi:type="dcterms:W3CDTF">2018-05-14T16:06:00Z</dcterms:created>
  <dcterms:modified xsi:type="dcterms:W3CDTF">2018-05-14T16:06:00Z</dcterms:modified>
</cp:coreProperties>
</file>