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E" w:rsidRPr="00535F2E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 xml:space="preserve">Key Stage </w:t>
      </w:r>
      <w:r w:rsidR="00DC7A99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2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 xml:space="preserve"> Results 201</w:t>
      </w:r>
      <w:r w:rsidR="003F500C">
        <w:rPr>
          <w:rStyle w:val="normalchar"/>
          <w:rFonts w:ascii="Gill Sans MT" w:hAnsi="Gill Sans MT" w:cs="Arial"/>
          <w:b/>
          <w:color w:val="000000"/>
          <w:sz w:val="24"/>
          <w:szCs w:val="24"/>
          <w:u w:val="single"/>
        </w:rPr>
        <w:t>7</w:t>
      </w:r>
    </w:p>
    <w:p w:rsidR="001E25AE" w:rsidRDefault="00535F2E" w:rsidP="001E25A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School results this summer </w:t>
      </w:r>
      <w:r w:rsidR="003F500C">
        <w:rPr>
          <w:rStyle w:val="normalchar"/>
          <w:rFonts w:ascii="Gill Sans MT" w:hAnsi="Gill Sans MT" w:cs="Arial"/>
          <w:color w:val="000000"/>
          <w:sz w:val="24"/>
          <w:szCs w:val="24"/>
        </w:rPr>
        <w:t>can only b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e compared to </w:t>
      </w:r>
      <w:r w:rsidR="003F500C">
        <w:rPr>
          <w:rStyle w:val="normalchar"/>
          <w:rFonts w:ascii="Gill Sans MT" w:hAnsi="Gill Sans MT" w:cs="Arial"/>
          <w:color w:val="000000"/>
          <w:sz w:val="24"/>
          <w:szCs w:val="24"/>
        </w:rPr>
        <w:t>last yea</w:t>
      </w:r>
      <w:r w:rsidR="001E25AE">
        <w:rPr>
          <w:rStyle w:val="normalchar"/>
          <w:rFonts w:ascii="Gill Sans MT" w:hAnsi="Gill Sans MT" w:cs="Arial"/>
          <w:color w:val="000000"/>
          <w:sz w:val="24"/>
          <w:szCs w:val="24"/>
        </w:rPr>
        <w:t>r</w:t>
      </w:r>
      <w:r w:rsidR="003F500C">
        <w:rPr>
          <w:rStyle w:val="normalchar"/>
          <w:rFonts w:ascii="Gill Sans MT" w:hAnsi="Gill Sans MT" w:cs="Arial"/>
          <w:color w:val="000000"/>
          <w:sz w:val="24"/>
          <w:szCs w:val="24"/>
        </w:rPr>
        <w:t>. They cannot be compared to previous years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, as there is a new curriculum with a very different expectation in place.</w:t>
      </w:r>
    </w:p>
    <w:p w:rsidR="003425B4" w:rsidRPr="003425B4" w:rsidRDefault="003425B4" w:rsidP="001E25A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It must be noted that at Holly Park this year that </w:t>
      </w:r>
      <w:r w:rsidR="003F500C">
        <w:rPr>
          <w:rStyle w:val="normalchar"/>
          <w:rFonts w:ascii="Gill Sans MT" w:hAnsi="Gill Sans MT" w:cs="Arial"/>
          <w:color w:val="000000"/>
          <w:sz w:val="24"/>
          <w:szCs w:val="24"/>
        </w:rPr>
        <w:t>2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pupils did not sit the end of KS2 tests because they were below the level of the tests due to special educational needs.</w:t>
      </w:r>
    </w:p>
    <w:p w:rsidR="00D66B5A" w:rsidRPr="00535F2E" w:rsidRDefault="00535F2E">
      <w:pPr>
        <w:rPr>
          <w:rStyle w:val="normalchar"/>
          <w:rFonts w:ascii="Gill Sans MT" w:hAnsi="Gill Sans MT" w:cs="Arial"/>
          <w:b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 xml:space="preserve">In summary, our Key Stage </w:t>
      </w:r>
      <w:r w:rsidR="00DC7A99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2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 xml:space="preserve"> results were: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1E25AE">
        <w:rPr>
          <w:rStyle w:val="normalchar"/>
          <w:rFonts w:ascii="Gill Sans MT" w:hAnsi="Gill Sans MT" w:cs="Arial"/>
          <w:b/>
          <w:color w:val="000000"/>
          <w:sz w:val="28"/>
          <w:szCs w:val="28"/>
          <w:u w:val="single"/>
        </w:rPr>
        <w:t>Reading</w:t>
      </w:r>
      <w:r w:rsidRPr="001E25AE">
        <w:rPr>
          <w:rStyle w:val="normalchar"/>
          <w:rFonts w:ascii="Gill Sans MT" w:hAnsi="Gill Sans MT" w:cs="Arial"/>
          <w:color w:val="000000"/>
          <w:sz w:val="28"/>
          <w:szCs w:val="28"/>
          <w:u w:val="single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6</w:t>
      </w:r>
      <w:r w:rsidR="002C7A2A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National was </w:t>
      </w:r>
      <w:r w:rsidR="00884D05">
        <w:rPr>
          <w:rStyle w:val="normalchar"/>
          <w:rFonts w:ascii="Gill Sans MT" w:hAnsi="Gill Sans MT" w:cs="Arial"/>
          <w:color w:val="000000"/>
          <w:sz w:val="24"/>
          <w:szCs w:val="24"/>
        </w:rPr>
        <w:t>71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FA657D" w:rsidRPr="00535F2E" w:rsidRDefault="00FA657D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We expect the final result to be 72% after remarks and data checking.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</w:t>
      </w:r>
      <w:r w:rsidR="00FA657D">
        <w:rPr>
          <w:rStyle w:val="normalchar"/>
          <w:rFonts w:ascii="Gill Sans MT" w:hAnsi="Gill Sans MT" w:cs="Arial"/>
          <w:color w:val="000000"/>
          <w:sz w:val="24"/>
          <w:szCs w:val="24"/>
        </w:rPr>
        <w:t>25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FA657D">
        <w:rPr>
          <w:rStyle w:val="normalchar"/>
          <w:rFonts w:ascii="Gill Sans MT" w:hAnsi="Gill Sans MT" w:cs="Arial"/>
          <w:color w:val="000000"/>
          <w:sz w:val="24"/>
          <w:szCs w:val="24"/>
        </w:rPr>
        <w:t>???????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FA657D" w:rsidRPr="00535F2E" w:rsidRDefault="00FA657D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 We expect the final result to be 31% GD after remarks and data checking</w:t>
      </w:r>
    </w:p>
    <w:p w:rsidR="00535F2E" w:rsidRDefault="003425B4" w:rsidP="003425B4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noProof w:val="0"/>
          <w:sz w:val="19"/>
          <w:szCs w:val="19"/>
        </w:rPr>
      </w:pP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At Holly Park the Overall Progress Score in Reading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1.2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. This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1.2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 points higher than the national average</w:t>
      </w:r>
      <w:r>
        <w:rPr>
          <w:rFonts w:ascii="PTSans-Regular" w:hAnsi="PTSans-Regular" w:cs="PTSans-Regular"/>
          <w:noProof w:val="0"/>
          <w:sz w:val="19"/>
          <w:szCs w:val="19"/>
        </w:rPr>
        <w:t>.</w:t>
      </w:r>
    </w:p>
    <w:p w:rsidR="003425B4" w:rsidRPr="001E25AE" w:rsidRDefault="003425B4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  <w:sz w:val="16"/>
          <w:szCs w:val="16"/>
        </w:rPr>
      </w:pP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1E25AE">
        <w:rPr>
          <w:rStyle w:val="normalchar"/>
          <w:rFonts w:ascii="Gill Sans MT" w:hAnsi="Gill Sans MT" w:cs="Arial"/>
          <w:b/>
          <w:color w:val="000000"/>
          <w:sz w:val="28"/>
          <w:szCs w:val="28"/>
          <w:u w:val="single"/>
        </w:rPr>
        <w:t>Writing</w:t>
      </w:r>
      <w:r w:rsidRPr="001E25AE">
        <w:rPr>
          <w:rStyle w:val="normalchar"/>
          <w:rFonts w:ascii="Gill Sans MT" w:hAnsi="Gill Sans MT" w:cs="Arial"/>
          <w:color w:val="000000"/>
          <w:sz w:val="28"/>
          <w:szCs w:val="28"/>
          <w:u w:val="single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3425B4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6F03E7">
        <w:rPr>
          <w:rStyle w:val="normalchar"/>
          <w:rFonts w:ascii="Gill Sans MT" w:hAnsi="Gill Sans MT" w:cs="Arial"/>
          <w:color w:val="000000"/>
          <w:sz w:val="24"/>
          <w:szCs w:val="24"/>
        </w:rPr>
        <w:t>58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National was </w:t>
      </w:r>
      <w:r w:rsidR="00DC7A99">
        <w:rPr>
          <w:rStyle w:val="normalchar"/>
          <w:rFonts w:ascii="Gill Sans MT" w:hAnsi="Gill Sans MT" w:cs="Arial"/>
          <w:color w:val="000000"/>
          <w:sz w:val="24"/>
          <w:szCs w:val="24"/>
        </w:rPr>
        <w:t>7</w:t>
      </w:r>
      <w:r w:rsidR="00884D05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6F03E7" w:rsidRPr="00535F2E" w:rsidRDefault="006F03E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We expect the final result to be 61% after data checking.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 w:rsidR="00C078C6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</w:t>
      </w:r>
      <w:r w:rsidR="00C078C6">
        <w:rPr>
          <w:rStyle w:val="normalchar"/>
          <w:rFonts w:ascii="Gill Sans MT" w:hAnsi="Gill Sans MT" w:cs="Arial"/>
          <w:color w:val="000000"/>
          <w:sz w:val="24"/>
          <w:szCs w:val="24"/>
        </w:rPr>
        <w:t>9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C078C6">
        <w:rPr>
          <w:rStyle w:val="normalchar"/>
          <w:rFonts w:ascii="Gill Sans MT" w:hAnsi="Gill Sans MT" w:cs="Arial"/>
          <w:color w:val="000000"/>
          <w:sz w:val="24"/>
          <w:szCs w:val="24"/>
        </w:rPr>
        <w:t>?????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C078C6" w:rsidRDefault="00C078C6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We expect the final result to be 10% </w:t>
      </w:r>
      <w:r w:rsidR="00225307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GD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>after data checking.</w:t>
      </w:r>
    </w:p>
    <w:p w:rsidR="003425B4" w:rsidRDefault="003425B4" w:rsidP="003425B4">
      <w:pPr>
        <w:autoSpaceDE w:val="0"/>
        <w:autoSpaceDN w:val="0"/>
        <w:adjustRightInd w:val="0"/>
        <w:spacing w:after="0" w:line="240" w:lineRule="auto"/>
        <w:rPr>
          <w:rFonts w:ascii="Gill Sans MT" w:hAnsi="Gill Sans MT" w:cs="PTSans-Regular"/>
          <w:noProof w:val="0"/>
          <w:sz w:val="24"/>
          <w:szCs w:val="24"/>
        </w:rPr>
      </w:pP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At Holly Park the Overall Progress Score in Writing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–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3.5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. This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-3.5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 points lower than the national average</w:t>
      </w:r>
    </w:p>
    <w:p w:rsidR="001E25AE" w:rsidRPr="001E25AE" w:rsidRDefault="001E25AE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  <w:sz w:val="16"/>
          <w:szCs w:val="16"/>
        </w:rPr>
      </w:pPr>
    </w:p>
    <w:p w:rsidR="003425B4" w:rsidRDefault="003425B4" w:rsidP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1E25AE">
        <w:rPr>
          <w:rStyle w:val="normalchar"/>
          <w:rFonts w:ascii="Gill Sans MT" w:hAnsi="Gill Sans MT" w:cs="Arial"/>
          <w:b/>
          <w:color w:val="000000"/>
          <w:sz w:val="28"/>
          <w:szCs w:val="28"/>
          <w:u w:val="single"/>
        </w:rPr>
        <w:t>Grammar, punctuation and Spelling</w:t>
      </w:r>
      <w:r w:rsidRPr="001E25AE">
        <w:rPr>
          <w:rStyle w:val="normalchar"/>
          <w:rFonts w:ascii="Gill Sans MT" w:hAnsi="Gill Sans MT" w:cs="Arial"/>
          <w:color w:val="000000"/>
          <w:sz w:val="28"/>
          <w:szCs w:val="28"/>
        </w:rPr>
        <w:t>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6</w:t>
      </w:r>
      <w:r w:rsidR="007758E5">
        <w:rPr>
          <w:rStyle w:val="normalchar"/>
          <w:rFonts w:ascii="Gill Sans MT" w:hAnsi="Gill Sans MT" w:cs="Arial"/>
          <w:color w:val="000000"/>
          <w:sz w:val="24"/>
          <w:szCs w:val="24"/>
        </w:rPr>
        <w:t>8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</w:t>
      </w:r>
    </w:p>
    <w:p w:rsidR="003425B4" w:rsidRDefault="003425B4" w:rsidP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 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National was </w:t>
      </w:r>
      <w:r w:rsidR="00884D05">
        <w:rPr>
          <w:rStyle w:val="normalchar"/>
          <w:rFonts w:ascii="Gill Sans MT" w:hAnsi="Gill Sans MT" w:cs="Arial"/>
          <w:color w:val="000000"/>
          <w:sz w:val="24"/>
          <w:szCs w:val="24"/>
        </w:rPr>
        <w:t>77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7758E5" w:rsidRPr="00535F2E" w:rsidRDefault="007758E5" w:rsidP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We expect the final result to be 71% after remarks and data checking</w:t>
      </w:r>
    </w:p>
    <w:p w:rsidR="003425B4" w:rsidRDefault="003425B4" w:rsidP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 </w:t>
      </w:r>
      <w:r w:rsidR="007758E5">
        <w:rPr>
          <w:rStyle w:val="normalchar"/>
          <w:rFonts w:ascii="Gill Sans MT" w:hAnsi="Gill Sans MT" w:cs="Arial"/>
          <w:color w:val="000000"/>
          <w:sz w:val="24"/>
          <w:szCs w:val="24"/>
        </w:rPr>
        <w:t>22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7758E5">
        <w:rPr>
          <w:rStyle w:val="normalchar"/>
          <w:rFonts w:ascii="Gill Sans MT" w:hAnsi="Gill Sans MT" w:cs="Arial"/>
          <w:color w:val="000000"/>
          <w:sz w:val="24"/>
          <w:szCs w:val="24"/>
        </w:rPr>
        <w:t>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7758E5" w:rsidRDefault="007758E5" w:rsidP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We expect the final result to be 27% GD  after remarks and data checking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1E25AE">
        <w:rPr>
          <w:rStyle w:val="normalchar"/>
          <w:rFonts w:ascii="Gill Sans MT" w:hAnsi="Gill Sans MT" w:cs="Arial"/>
          <w:b/>
          <w:color w:val="000000"/>
          <w:sz w:val="28"/>
          <w:szCs w:val="28"/>
          <w:u w:val="single"/>
        </w:rPr>
        <w:t>Maths: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</w:t>
      </w:r>
      <w:r w:rsidR="00565FC7">
        <w:rPr>
          <w:rStyle w:val="normalchar"/>
          <w:rFonts w:ascii="Gill Sans MT" w:hAnsi="Gill Sans MT" w:cs="Arial"/>
          <w:color w:val="000000"/>
          <w:sz w:val="24"/>
          <w:szCs w:val="24"/>
        </w:rPr>
        <w:t>65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the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Expected Standard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. National was</w:t>
      </w:r>
      <w:r w:rsidR="00884D05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75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565FC7" w:rsidRPr="00535F2E" w:rsidRDefault="00565FC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 We expect the final result to be 66% after remarks and data checking</w:t>
      </w:r>
    </w:p>
    <w:p w:rsidR="00535F2E" w:rsidRDefault="00535F2E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   </w:t>
      </w:r>
      <w:r w:rsidR="00565FC7">
        <w:rPr>
          <w:rStyle w:val="normalchar"/>
          <w:rFonts w:ascii="Gill Sans MT" w:hAnsi="Gill Sans MT" w:cs="Arial"/>
          <w:color w:val="000000"/>
          <w:sz w:val="24"/>
          <w:szCs w:val="24"/>
        </w:rPr>
        <w:t>23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% were working at </w:t>
      </w:r>
      <w:r w:rsidRPr="00535F2E">
        <w:rPr>
          <w:rStyle w:val="normalchar"/>
          <w:rFonts w:ascii="Gill Sans MT" w:hAnsi="Gill Sans MT" w:cs="Arial"/>
          <w:b/>
          <w:color w:val="000000"/>
          <w:sz w:val="24"/>
          <w:szCs w:val="24"/>
        </w:rPr>
        <w:t>Greater Depth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.   National was </w:t>
      </w:r>
      <w:r w:rsidR="00565FC7">
        <w:rPr>
          <w:rStyle w:val="normalchar"/>
          <w:rFonts w:ascii="Gill Sans MT" w:hAnsi="Gill Sans MT" w:cs="Arial"/>
          <w:color w:val="000000"/>
          <w:sz w:val="24"/>
          <w:szCs w:val="24"/>
        </w:rPr>
        <w:t>?????</w:t>
      </w:r>
      <w:r w:rsidRPr="00535F2E">
        <w:rPr>
          <w:rStyle w:val="normalchar"/>
          <w:rFonts w:ascii="Gill Sans MT" w:hAnsi="Gill Sans MT" w:cs="Arial"/>
          <w:color w:val="000000"/>
          <w:sz w:val="24"/>
          <w:szCs w:val="24"/>
        </w:rPr>
        <w:t>%.</w:t>
      </w:r>
    </w:p>
    <w:p w:rsidR="00565FC7" w:rsidRDefault="00565FC7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         We expect the final result to be 25% after remarks and data checking</w:t>
      </w:r>
    </w:p>
    <w:p w:rsidR="003425B4" w:rsidRPr="003425B4" w:rsidRDefault="003425B4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At Holly Park the Overall Progress Score in Maths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0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. This is </w:t>
      </w:r>
      <w:r w:rsidR="001E25AE">
        <w:rPr>
          <w:rFonts w:ascii="Gill Sans MT" w:hAnsi="Gill Sans MT" w:cs="PTSans-Regular"/>
          <w:noProof w:val="0"/>
          <w:sz w:val="24"/>
          <w:szCs w:val="24"/>
        </w:rPr>
        <w:t>the same as</w:t>
      </w:r>
      <w:r w:rsidRPr="003425B4">
        <w:rPr>
          <w:rFonts w:ascii="Gill Sans MT" w:hAnsi="Gill Sans MT" w:cs="PTSans-Regular"/>
          <w:noProof w:val="0"/>
          <w:sz w:val="24"/>
          <w:szCs w:val="24"/>
        </w:rPr>
        <w:t xml:space="preserve"> the national average,</w:t>
      </w:r>
    </w:p>
    <w:p w:rsidR="003425B4" w:rsidRPr="001E25AE" w:rsidRDefault="003425B4">
      <w:pPr>
        <w:rPr>
          <w:rStyle w:val="normalchar"/>
          <w:rFonts w:ascii="Gill Sans MT" w:hAnsi="Gill Sans MT" w:cs="Arial"/>
          <w:color w:val="000000"/>
          <w:sz w:val="16"/>
          <w:szCs w:val="16"/>
        </w:rPr>
      </w:pPr>
    </w:p>
    <w:p w:rsidR="003425B4" w:rsidRDefault="003425B4">
      <w:pPr>
        <w:rPr>
          <w:rStyle w:val="normalchar"/>
          <w:rFonts w:ascii="Gill Sans MT" w:hAnsi="Gill Sans MT" w:cs="Arial"/>
          <w:color w:val="000000"/>
          <w:sz w:val="24"/>
          <w:szCs w:val="24"/>
        </w:rPr>
      </w:pPr>
      <w:r w:rsidRPr="001E25AE">
        <w:rPr>
          <w:rStyle w:val="normalchar"/>
          <w:rFonts w:ascii="Gill Sans MT" w:hAnsi="Gill Sans MT" w:cs="Arial"/>
          <w:b/>
          <w:color w:val="000000"/>
          <w:sz w:val="28"/>
          <w:szCs w:val="28"/>
          <w:u w:val="single"/>
        </w:rPr>
        <w:t>Combined Reading, Writing &amp; Maths attainment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at Expected level was </w:t>
      </w:r>
      <w:r w:rsidR="00005383">
        <w:rPr>
          <w:rStyle w:val="normalchar"/>
          <w:rFonts w:ascii="Gill Sans MT" w:hAnsi="Gill Sans MT" w:cs="Arial"/>
          <w:color w:val="000000"/>
          <w:sz w:val="24"/>
          <w:szCs w:val="24"/>
        </w:rPr>
        <w:t>53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>% .  National was</w:t>
      </w:r>
      <w:r w:rsidR="00244957">
        <w:rPr>
          <w:rStyle w:val="normalchar"/>
          <w:rFonts w:ascii="Gill Sans MT" w:hAnsi="Gill Sans MT" w:cs="Arial"/>
          <w:color w:val="000000"/>
          <w:sz w:val="24"/>
          <w:szCs w:val="24"/>
        </w:rPr>
        <w:t xml:space="preserve"> 61</w:t>
      </w:r>
      <w:r>
        <w:rPr>
          <w:rStyle w:val="normalchar"/>
          <w:rFonts w:ascii="Gill Sans MT" w:hAnsi="Gill Sans MT" w:cs="Arial"/>
          <w:color w:val="000000"/>
          <w:sz w:val="24"/>
          <w:szCs w:val="24"/>
        </w:rPr>
        <w:t>%</w:t>
      </w:r>
    </w:p>
    <w:p w:rsidR="00005383" w:rsidRPr="00005383" w:rsidRDefault="00005383">
      <w:r>
        <w:rPr>
          <w:rStyle w:val="normalchar"/>
          <w:rFonts w:ascii="Gill Sans MT" w:hAnsi="Gill Sans MT" w:cs="Arial"/>
          <w:color w:val="000000"/>
          <w:sz w:val="24"/>
          <w:szCs w:val="24"/>
        </w:rPr>
        <w:t>We expect the final result to be 58% after remarks and data checking</w:t>
      </w:r>
    </w:p>
    <w:sectPr w:rsidR="00005383" w:rsidRPr="00005383" w:rsidSect="00565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2E"/>
    <w:rsid w:val="00005383"/>
    <w:rsid w:val="00116F1E"/>
    <w:rsid w:val="001E25AE"/>
    <w:rsid w:val="00225307"/>
    <w:rsid w:val="00244957"/>
    <w:rsid w:val="002C7A2A"/>
    <w:rsid w:val="003425B4"/>
    <w:rsid w:val="003903C3"/>
    <w:rsid w:val="003F500C"/>
    <w:rsid w:val="00526F38"/>
    <w:rsid w:val="00535F2E"/>
    <w:rsid w:val="00565FC7"/>
    <w:rsid w:val="006F03E7"/>
    <w:rsid w:val="007758E5"/>
    <w:rsid w:val="00784402"/>
    <w:rsid w:val="00840D2C"/>
    <w:rsid w:val="00884D05"/>
    <w:rsid w:val="00C078C6"/>
    <w:rsid w:val="00D66B5A"/>
    <w:rsid w:val="00DC7A99"/>
    <w:rsid w:val="00E7477A"/>
    <w:rsid w:val="00FA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342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15</cp:revision>
  <dcterms:created xsi:type="dcterms:W3CDTF">2017-07-23T16:29:00Z</dcterms:created>
  <dcterms:modified xsi:type="dcterms:W3CDTF">2017-07-23T17:17:00Z</dcterms:modified>
</cp:coreProperties>
</file>